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80B" w:rsidRPr="00832360" w:rsidRDefault="0054480B" w:rsidP="0054480B">
      <w:pPr>
        <w:pStyle w:val="2"/>
        <w:tabs>
          <w:tab w:val="left" w:pos="3828"/>
        </w:tabs>
        <w:jc w:val="center"/>
        <w:rPr>
          <w:rFonts w:ascii="Times New Roman" w:hAnsi="Times New Roman"/>
        </w:rPr>
      </w:pPr>
      <w:r w:rsidRPr="00832360">
        <w:rPr>
          <w:rFonts w:ascii="Times New Roman" w:hAnsi="Times New Roman"/>
        </w:rPr>
        <w:t>第</w:t>
      </w:r>
      <w:r w:rsidRPr="00832360">
        <w:rPr>
          <w:rFonts w:ascii="Times New Roman" w:hAnsi="Times New Roman"/>
        </w:rPr>
        <w:t>16</w:t>
      </w:r>
      <w:r w:rsidRPr="00832360">
        <w:rPr>
          <w:rFonts w:ascii="Times New Roman" w:hAnsi="Times New Roman"/>
        </w:rPr>
        <w:t>课　春夜宴诸从弟桃李园序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文本导学</w:instrText>
      </w:r>
      <w:r w:rsidR="00EC710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文本导学</w:instrText>
      </w:r>
      <w:r w:rsidR="00A44CD8">
        <w:rPr>
          <w:rFonts w:ascii="Times New Roman" w:hAnsi="Times New Roman" w:cs="Times New Roman" w:hint="eastAsia"/>
        </w:rPr>
        <w:instrText>1A.TIF"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文本导学</w:instrText>
      </w:r>
      <w:r w:rsidR="00C140E7">
        <w:rPr>
          <w:rFonts w:ascii="Times New Roman" w:hAnsi="Times New Roman" w:cs="Times New Roman" w:hint="eastAsia"/>
        </w:rPr>
        <w:instrText>1A.TIF"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文本导学</w:instrText>
      </w:r>
      <w:r w:rsidR="00F721DA">
        <w:rPr>
          <w:rFonts w:ascii="Times New Roman" w:hAnsi="Times New Roman" w:cs="Times New Roman" w:hint="eastAsia"/>
        </w:rPr>
        <w:instrText>1A.TIF"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3.2pt">
            <v:imagedata r:id="rId6" r:href="rId7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基础整合</w:instrText>
      </w:r>
      <w:r w:rsidR="00EC710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基础整合</w:instrText>
      </w:r>
      <w:r w:rsidR="00A44CD8">
        <w:rPr>
          <w:rFonts w:ascii="Times New Roman" w:hAnsi="Times New Roman" w:cs="Times New Roman" w:hint="eastAsia"/>
        </w:rPr>
        <w:instrText>1A.TIF"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基础整合</w:instrText>
      </w:r>
      <w:r w:rsidR="00C140E7">
        <w:rPr>
          <w:rFonts w:ascii="Times New Roman" w:hAnsi="Times New Roman" w:cs="Times New Roman" w:hint="eastAsia"/>
        </w:rPr>
        <w:instrText>1A.TIF"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基础整合</w:instrText>
      </w:r>
      <w:r w:rsidR="00F721DA">
        <w:rPr>
          <w:rFonts w:ascii="Times New Roman" w:hAnsi="Times New Roman" w:cs="Times New Roman" w:hint="eastAsia"/>
        </w:rPr>
        <w:instrText>1A.TIF"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26" type="#_x0000_t75" style="width:107.05pt;height:26.3pt">
            <v:imagedata r:id="rId8" r:href="rId9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通假字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  <w:em w:val="underDot"/>
        </w:rPr>
        <w:t>序</w:t>
      </w:r>
      <w:r w:rsidRPr="00B94C7A">
        <w:rPr>
          <w:rFonts w:ascii="Times New Roman" w:hAnsi="Times New Roman" w:cs="Times New Roman"/>
        </w:rPr>
        <w:t>天伦之乐事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叙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叙述，叙说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古今异义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  <w:em w:val="underDot"/>
        </w:rPr>
        <w:t>大块</w:t>
      </w:r>
      <w:r w:rsidRPr="00B94C7A">
        <w:rPr>
          <w:rFonts w:ascii="Times New Roman" w:hAnsi="Times New Roman" w:cs="Times New Roman"/>
        </w:rPr>
        <w:t>假我以文章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大自然。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成疙瘩或成团儿的东西，形体大。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大块假我以</w:t>
      </w:r>
      <w:r w:rsidRPr="00B94C7A">
        <w:rPr>
          <w:rFonts w:ascii="Times New Roman" w:hAnsi="Times New Roman" w:cs="Times New Roman"/>
          <w:em w:val="underDot"/>
        </w:rPr>
        <w:t>文章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自然风光。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eastAsia="楷体_GB2312" w:hAnsi="宋体" w:cs="Times New Roman"/>
          <w:u w:val="single"/>
        </w:rPr>
        <w:t>①</w:t>
      </w:r>
      <w:r w:rsidRPr="00B94C7A">
        <w:rPr>
          <w:rFonts w:ascii="Times New Roman" w:eastAsia="楷体_GB2312" w:hAnsi="Times New Roman" w:cs="Times New Roman"/>
          <w:u w:val="single"/>
        </w:rPr>
        <w:t>篇幅不很长的单篇作品。</w:t>
      </w:r>
      <w:r w:rsidRPr="00B94C7A">
        <w:rPr>
          <w:rFonts w:eastAsia="楷体_GB2312" w:hAnsi="宋体" w:cs="Times New Roman"/>
          <w:u w:val="single"/>
        </w:rPr>
        <w:t>②</w:t>
      </w:r>
      <w:r w:rsidRPr="00B94C7A">
        <w:rPr>
          <w:rFonts w:ascii="Times New Roman" w:eastAsia="楷体_GB2312" w:hAnsi="Times New Roman" w:cs="Times New Roman"/>
          <w:u w:val="single"/>
        </w:rPr>
        <w:t>泛指著作。</w:t>
      </w:r>
      <w:r w:rsidRPr="00B94C7A">
        <w:rPr>
          <w:rFonts w:eastAsia="楷体_GB2312" w:hAnsi="宋体" w:cs="Times New Roman"/>
          <w:u w:val="single"/>
        </w:rPr>
        <w:t>③</w:t>
      </w:r>
      <w:r w:rsidRPr="00B94C7A">
        <w:rPr>
          <w:rFonts w:ascii="Times New Roman" w:eastAsia="楷体_GB2312" w:hAnsi="Times New Roman" w:cs="Times New Roman"/>
          <w:u w:val="single"/>
        </w:rPr>
        <w:t>暗含的意思、复杂的情况。</w:t>
      </w:r>
      <w:r w:rsidRPr="00B94C7A">
        <w:rPr>
          <w:rFonts w:eastAsia="楷体_GB2312" w:hAnsi="宋体" w:cs="Times New Roman"/>
          <w:u w:val="single"/>
        </w:rPr>
        <w:t>④</w:t>
      </w:r>
      <w:r w:rsidRPr="00B94C7A">
        <w:rPr>
          <w:rFonts w:ascii="Times New Roman" w:eastAsia="楷体_GB2312" w:hAnsi="Times New Roman" w:cs="Times New Roman"/>
          <w:u w:val="single"/>
        </w:rPr>
        <w:t>做事情的方法、计划等。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一词多义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伸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不有佳咏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何</w:instrText>
      </w:r>
      <w:r w:rsidRPr="00B94C7A">
        <w:rPr>
          <w:rFonts w:ascii="Times New Roman" w:hAnsi="Times New Roman" w:cs="Times New Roman"/>
          <w:em w:val="underDot"/>
        </w:rPr>
        <w:instrText>伸</w:instrText>
      </w:r>
      <w:r w:rsidRPr="00B94C7A">
        <w:rPr>
          <w:rFonts w:ascii="Times New Roman" w:hAnsi="Times New Roman" w:cs="Times New Roman"/>
        </w:rPr>
        <w:instrText>雅怀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动词，抒发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手指不可屈</w:instrText>
      </w:r>
      <w:r w:rsidRPr="00B94C7A">
        <w:rPr>
          <w:rFonts w:ascii="Times New Roman" w:hAnsi="Times New Roman" w:cs="Times New Roman"/>
          <w:em w:val="underDot"/>
        </w:rPr>
        <w:instrText>伸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动词，舒展，伸直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古人秉烛夜游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  <w:em w:val="underDot"/>
        </w:rPr>
        <w:instrText>良</w:instrText>
      </w:r>
      <w:r w:rsidRPr="00B94C7A">
        <w:rPr>
          <w:rFonts w:ascii="Times New Roman" w:hAnsi="Times New Roman" w:cs="Times New Roman"/>
        </w:rPr>
        <w:instrText>有以也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副词，诚，真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良</w:instrText>
      </w:r>
      <w:r w:rsidRPr="00B94C7A">
        <w:rPr>
          <w:rFonts w:ascii="Times New Roman" w:hAnsi="Times New Roman" w:cs="Times New Roman"/>
        </w:rPr>
        <w:instrText>将劲弩守要害之处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信臣精卒陈利兵而谁何</w:instrText>
      </w:r>
      <w:r>
        <w:rPr>
          <w:rFonts w:ascii="Times New Roman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</w:rPr>
        <w:instrText xml:space="preserve">　</w:instrText>
      </w:r>
      <w:r w:rsidRPr="00B94C7A">
        <w:rPr>
          <w:rFonts w:ascii="Times New Roman" w:eastAsia="楷体_GB2312" w:hAnsi="Times New Roman" w:cs="Times New Roman"/>
          <w:u w:val="single"/>
        </w:rPr>
        <w:instrText>形容词，良好的，优秀的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侍中</w:instrText>
      </w:r>
      <w:r>
        <w:rPr>
          <w:rFonts w:ascii="Times New Roman" w:hAnsi="Times New Roman" w:cs="Times New Roman"/>
        </w:rPr>
        <w:instrText>、</w:instrText>
      </w:r>
      <w:r w:rsidRPr="00B94C7A">
        <w:rPr>
          <w:rFonts w:ascii="Times New Roman" w:hAnsi="Times New Roman" w:cs="Times New Roman"/>
        </w:rPr>
        <w:instrText>侍郎郭攸之</w:instrText>
      </w:r>
      <w:r>
        <w:rPr>
          <w:rFonts w:ascii="Times New Roman" w:hAnsi="Times New Roman" w:cs="Times New Roman"/>
        </w:rPr>
        <w:instrText>、</w:instrText>
      </w:r>
      <w:r w:rsidRPr="00B94C7A">
        <w:rPr>
          <w:rFonts w:ascii="Times New Roman" w:hAnsi="Times New Roman" w:cs="Times New Roman"/>
        </w:rPr>
        <w:instrText>费祎</w:instrText>
      </w:r>
      <w:r>
        <w:rPr>
          <w:rFonts w:ascii="Times New Roman" w:hAnsi="Times New Roman" w:cs="Times New Roman"/>
        </w:rPr>
        <w:instrText>、</w:instrText>
      </w:r>
      <w:r w:rsidRPr="00B94C7A">
        <w:rPr>
          <w:rFonts w:ascii="Times New Roman" w:hAnsi="Times New Roman" w:cs="Times New Roman"/>
        </w:rPr>
        <w:instrText>董允等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此皆</w:instrText>
      </w:r>
      <w:r w:rsidRPr="00B94C7A">
        <w:rPr>
          <w:rFonts w:ascii="Times New Roman" w:hAnsi="Times New Roman" w:cs="Times New Roman"/>
          <w:em w:val="underDot"/>
        </w:rPr>
        <w:instrText>良</w:instrText>
      </w:r>
      <w:r w:rsidRPr="00B94C7A">
        <w:rPr>
          <w:rFonts w:ascii="Times New Roman" w:hAnsi="Times New Roman" w:cs="Times New Roman"/>
        </w:rPr>
        <w:instrText>实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志虑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</w:rPr>
        <w:instrText xml:space="preserve">　</w:instrText>
      </w:r>
      <w:r w:rsidRPr="00B94C7A">
        <w:rPr>
          <w:rFonts w:ascii="Times New Roman" w:hAnsi="Times New Roman" w:cs="Times New Roman"/>
        </w:rPr>
        <w:instrText>忠纯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名词，善良、贤良的人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清荣峻茂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  <w:em w:val="underDot"/>
        </w:rPr>
        <w:instrText>良</w:instrText>
      </w:r>
      <w:r w:rsidRPr="00B94C7A">
        <w:rPr>
          <w:rFonts w:ascii="Times New Roman" w:hAnsi="Times New Roman" w:cs="Times New Roman"/>
        </w:rPr>
        <w:instrText>多趣味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副词，的确，果真，确实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秦王目眩</w:instrText>
      </w:r>
      <w:r w:rsidRPr="00B94C7A">
        <w:rPr>
          <w:rFonts w:ascii="Times New Roman" w:hAnsi="Times New Roman" w:cs="Times New Roman"/>
          <w:em w:val="underDot"/>
        </w:rPr>
        <w:instrText>良</w:instrText>
      </w:r>
      <w:r w:rsidRPr="00B94C7A">
        <w:rPr>
          <w:rFonts w:ascii="Times New Roman" w:hAnsi="Times New Roman" w:cs="Times New Roman"/>
        </w:rPr>
        <w:instrText>久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副词，很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良有</w:instrText>
      </w:r>
      <w:r w:rsidRPr="00B94C7A">
        <w:rPr>
          <w:rFonts w:ascii="Times New Roman" w:hAnsi="Times New Roman" w:cs="Times New Roman"/>
          <w:em w:val="underDot"/>
        </w:rPr>
        <w:instrText>以</w:instrText>
      </w:r>
      <w:r w:rsidRPr="00B94C7A">
        <w:rPr>
          <w:rFonts w:ascii="Times New Roman" w:hAnsi="Times New Roman" w:cs="Times New Roman"/>
        </w:rPr>
        <w:instrText>也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名词，原因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开琼筵</w:instrText>
      </w:r>
      <w:r w:rsidRPr="00B94C7A">
        <w:rPr>
          <w:rFonts w:ascii="Times New Roman" w:hAnsi="Times New Roman" w:cs="Times New Roman"/>
          <w:em w:val="underDot"/>
        </w:rPr>
        <w:instrText>以</w:instrText>
      </w:r>
      <w:r w:rsidRPr="00B94C7A">
        <w:rPr>
          <w:rFonts w:ascii="Times New Roman" w:hAnsi="Times New Roman" w:cs="Times New Roman"/>
        </w:rPr>
        <w:instrText>坐花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介词，在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况阳春召我</w:instrText>
      </w:r>
      <w:r w:rsidRPr="00B94C7A">
        <w:rPr>
          <w:rFonts w:ascii="Times New Roman" w:hAnsi="Times New Roman" w:cs="Times New Roman"/>
          <w:em w:val="underDot"/>
        </w:rPr>
        <w:instrText>以</w:instrText>
      </w:r>
      <w:r w:rsidRPr="00B94C7A">
        <w:rPr>
          <w:rFonts w:ascii="Times New Roman" w:hAnsi="Times New Roman" w:cs="Times New Roman"/>
        </w:rPr>
        <w:instrText>烟景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大块假我以文章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介词，用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万物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逆旅也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助词，的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会桃花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芳园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助词，补足音节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词类活用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  <w:em w:val="underDot"/>
        </w:rPr>
        <w:t>飞</w:t>
      </w:r>
      <w:r w:rsidRPr="00B94C7A">
        <w:rPr>
          <w:rFonts w:ascii="Times New Roman" w:hAnsi="Times New Roman" w:cs="Times New Roman"/>
        </w:rPr>
        <w:t>羽觞而醉月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使动用法，使</w:t>
      </w:r>
      <w:r w:rsidRPr="00B94C7A">
        <w:rPr>
          <w:rFonts w:hAnsi="宋体" w:cs="Times New Roman"/>
          <w:u w:val="single"/>
        </w:rPr>
        <w:t>……</w:t>
      </w:r>
      <w:r w:rsidRPr="00B94C7A">
        <w:rPr>
          <w:rFonts w:ascii="Times New Roman" w:eastAsia="楷体_GB2312" w:hAnsi="Times New Roman" w:cs="Times New Roman"/>
          <w:u w:val="single"/>
        </w:rPr>
        <w:t>飞动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秉烛</w:t>
      </w:r>
      <w:r w:rsidRPr="00B94C7A">
        <w:rPr>
          <w:rFonts w:ascii="Times New Roman" w:hAnsi="Times New Roman" w:cs="Times New Roman"/>
          <w:em w:val="underDot"/>
        </w:rPr>
        <w:t>夜</w:t>
      </w:r>
      <w:r w:rsidRPr="00B94C7A">
        <w:rPr>
          <w:rFonts w:ascii="Times New Roman" w:hAnsi="Times New Roman" w:cs="Times New Roman"/>
        </w:rPr>
        <w:t>游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名词作状语，在夜里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高谈转</w:t>
      </w:r>
      <w:r w:rsidRPr="00B94C7A">
        <w:rPr>
          <w:rFonts w:ascii="Times New Roman" w:hAnsi="Times New Roman" w:cs="Times New Roman"/>
          <w:em w:val="underDot"/>
        </w:rPr>
        <w:t>清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形容词作名词，清雅的话题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群</w:t>
      </w:r>
      <w:r w:rsidRPr="00B94C7A">
        <w:rPr>
          <w:rFonts w:ascii="Times New Roman" w:hAnsi="Times New Roman" w:cs="Times New Roman"/>
          <w:em w:val="underDot"/>
        </w:rPr>
        <w:t>季</w:t>
      </w:r>
      <w:r w:rsidRPr="00B94C7A">
        <w:rPr>
          <w:rFonts w:ascii="Times New Roman" w:hAnsi="Times New Roman" w:cs="Times New Roman"/>
        </w:rPr>
        <w:t>俊秀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形容词作名词，弟弟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如</w:t>
      </w:r>
      <w:r w:rsidRPr="00B94C7A">
        <w:rPr>
          <w:rFonts w:ascii="Times New Roman" w:hAnsi="Times New Roman" w:cs="Times New Roman"/>
          <w:em w:val="underDot"/>
        </w:rPr>
        <w:t>诗</w:t>
      </w:r>
      <w:r w:rsidRPr="00B94C7A">
        <w:rPr>
          <w:rFonts w:ascii="Times New Roman" w:hAnsi="Times New Roman" w:cs="Times New Roman"/>
        </w:rPr>
        <w:t>不成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名词作动词，写诗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文言句式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夫天地者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万物之逆旅也</w:t>
      </w:r>
      <w:r>
        <w:rPr>
          <w:rFonts w:ascii="Times New Roman" w:hAnsi="Times New Roman" w:cs="Times New Roman"/>
        </w:rPr>
        <w:t>：</w:t>
      </w:r>
      <w:r w:rsidRPr="00B94C7A">
        <w:rPr>
          <w:rFonts w:hAnsi="宋体" w:cs="Times New Roman"/>
          <w:u w:val="single"/>
        </w:rPr>
        <w:t>“……</w:t>
      </w:r>
      <w:r w:rsidRPr="00B94C7A">
        <w:rPr>
          <w:rFonts w:ascii="Times New Roman" w:eastAsia="楷体_GB2312" w:hAnsi="Times New Roman" w:cs="Times New Roman"/>
          <w:u w:val="single"/>
        </w:rPr>
        <w:t>者，</w:t>
      </w:r>
      <w:r w:rsidRPr="00B94C7A">
        <w:rPr>
          <w:rFonts w:hAnsi="宋体" w:cs="Times New Roman"/>
          <w:u w:val="single"/>
        </w:rPr>
        <w:t>……</w:t>
      </w:r>
      <w:r w:rsidRPr="00B94C7A">
        <w:rPr>
          <w:rFonts w:ascii="Times New Roman" w:eastAsia="楷体_GB2312" w:hAnsi="Times New Roman" w:cs="Times New Roman"/>
          <w:u w:val="single"/>
        </w:rPr>
        <w:t>也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，判断句。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况阳春召我以烟景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介词结构后置句。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罚依金谷酒数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介词结构后置句，应为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依金谷酒数罚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会桃花之芳园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省略句，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会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后省略介词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于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整体感知</w:instrText>
      </w:r>
      <w:r w:rsidR="00EC710F">
        <w:rPr>
          <w:rFonts w:ascii="Times New Roman" w:hAnsi="Times New Roman" w:cs="Times New Roman" w:hint="eastAsia"/>
        </w:rPr>
        <w:instrText xml:space="preserve">2A.TIF"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整体感知</w:instrText>
      </w:r>
      <w:r w:rsidR="00A44CD8">
        <w:rPr>
          <w:rFonts w:ascii="Times New Roman" w:hAnsi="Times New Roman" w:cs="Times New Roman" w:hint="eastAsia"/>
        </w:rPr>
        <w:instrText>2A.TIF"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整体感知</w:instrText>
      </w:r>
      <w:r w:rsidR="00C140E7">
        <w:rPr>
          <w:rFonts w:ascii="Times New Roman" w:hAnsi="Times New Roman" w:cs="Times New Roman" w:hint="eastAsia"/>
        </w:rPr>
        <w:instrText>2A.TIF"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整体感知</w:instrText>
      </w:r>
      <w:r w:rsidR="00F721DA">
        <w:rPr>
          <w:rFonts w:ascii="Times New Roman" w:hAnsi="Times New Roman" w:cs="Times New Roman" w:hint="eastAsia"/>
        </w:rPr>
        <w:instrText>2A.TIF"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27" type="#_x0000_t75" style="width:107.05pt;height:25.65pt">
            <v:imagedata r:id="rId10" r:href="rId11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一、结构图解</w:t>
      </w:r>
    </w:p>
    <w:p w:rsidR="0054480B" w:rsidRDefault="00F721DA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pict>
          <v:shape id="图片 1" o:spid="_x0000_i1028" type="#_x0000_t75" style="width:241.05pt;height:105.2pt;visibility:visible">
            <v:imagedata r:id="rId12" o:title=""/>
          </v:shape>
        </w:pic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二、中心主旨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本文以清新俊逸的风格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转折自如的笔调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记述了作者与诸从弟聚会桃李园饮酒赋诗畅叙天伦一事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慷慨激昂地表达了热爱生活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热爱生命的人生追求和积极乐观的人生态度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但也显示出少许浮生若梦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及时行乐的消极色彩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重点突破</w:instrText>
      </w:r>
      <w:r w:rsidR="00EC710F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重点突破</w:instrText>
      </w:r>
      <w:r w:rsidR="00A44CD8">
        <w:rPr>
          <w:rFonts w:ascii="Times New Roman" w:hAnsi="Times New Roman" w:cs="Times New Roman" w:hint="eastAsia"/>
        </w:rPr>
        <w:instrText>3.TIF"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重点突破</w:instrText>
      </w:r>
      <w:r w:rsidR="00C140E7">
        <w:rPr>
          <w:rFonts w:ascii="Times New Roman" w:hAnsi="Times New Roman" w:cs="Times New Roman" w:hint="eastAsia"/>
        </w:rPr>
        <w:instrText>3.TIF"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重点突破</w:instrText>
      </w:r>
      <w:r w:rsidR="00F721DA">
        <w:rPr>
          <w:rFonts w:ascii="Times New Roman" w:hAnsi="Times New Roman" w:cs="Times New Roman" w:hint="eastAsia"/>
        </w:rPr>
        <w:instrText>3.TIF"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29" type="#_x0000_t75" style="width:107.05pt;height:38.2pt">
            <v:imagedata r:id="rId13" r:href="rId14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概括本文中的主要场景及其意义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3756"/>
      </w:tblGrid>
      <w:tr w:rsidR="0054480B" w:rsidRPr="00B94C7A" w:rsidTr="00F631A9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主要场景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意义</w:t>
            </w:r>
          </w:p>
        </w:tc>
      </w:tr>
      <w:tr w:rsidR="0054480B" w:rsidRPr="00B94C7A" w:rsidTr="00F631A9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天地宏阔，光阴流逝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写出了诗人对时空的独特认识</w:t>
            </w:r>
          </w:p>
        </w:tc>
      </w:tr>
      <w:tr w:rsidR="0054480B" w:rsidRPr="00B94C7A" w:rsidTr="00F631A9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秉烛夜游，大块文章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写出人与自然的密切关系及生活方式</w:t>
            </w:r>
          </w:p>
        </w:tc>
      </w:tr>
      <w:tr w:rsidR="0054480B" w:rsidTr="00F631A9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54480B" w:rsidRPr="00B94C7A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lastRenderedPageBreak/>
              <w:t>饮酒赋诗，共叙天伦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4480B" w:rsidRDefault="0054480B" w:rsidP="00F631A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写出了聚会之盛况，亲情之可贵</w:t>
            </w:r>
          </w:p>
        </w:tc>
      </w:tr>
    </w:tbl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2B1D55" w:rsidRDefault="002B1D55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2.</w:t>
      </w:r>
      <w:r w:rsidRPr="00B94C7A">
        <w:rPr>
          <w:rFonts w:ascii="Times New Roman" w:hAnsi="Times New Roman" w:cs="Times New Roman"/>
        </w:rPr>
        <w:t>如何正确理解作者的思想感情</w:t>
      </w:r>
      <w:r>
        <w:rPr>
          <w:rFonts w:ascii="Times New Roman" w:hAnsi="Times New Roman" w:cs="Times New Roman"/>
        </w:rPr>
        <w:t>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李白是性情中人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所言皆性情中语</w:t>
      </w:r>
      <w:r>
        <w:rPr>
          <w:rFonts w:ascii="Times New Roman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浮生若梦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为欢几何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虽是李白常有的说辞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但热爱生活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热爱生命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追求自由和美好境界才是李白的本真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全文慷慨激昂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以积极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乐观向上为主旨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虽也会生发些许消极的慨叹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应视为人之常情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学后自评</w:instrText>
      </w:r>
      <w:r w:rsidR="00EC710F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学后自评</w:instrText>
      </w:r>
      <w:r w:rsidR="00A44CD8">
        <w:rPr>
          <w:rFonts w:ascii="Times New Roman" w:hAnsi="Times New Roman" w:cs="Times New Roman" w:hint="eastAsia"/>
        </w:rPr>
        <w:instrText>2.TIF"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学后自评</w:instrText>
      </w:r>
      <w:r w:rsidR="00C140E7">
        <w:rPr>
          <w:rFonts w:ascii="Times New Roman" w:hAnsi="Times New Roman" w:cs="Times New Roman" w:hint="eastAsia"/>
        </w:rPr>
        <w:instrText>2.TIF"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学后自评</w:instrText>
      </w:r>
      <w:r w:rsidR="00F721DA">
        <w:rPr>
          <w:rFonts w:ascii="Times New Roman" w:hAnsi="Times New Roman" w:cs="Times New Roman" w:hint="eastAsia"/>
        </w:rPr>
        <w:instrText>2.TIF"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0" type="#_x0000_t75" style="width:419.5pt;height:47.6pt">
            <v:imagedata r:id="rId15" r:href="rId16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基础达标</w:instrText>
      </w:r>
      <w:r w:rsidR="00EC710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基础达标</w:instrText>
      </w:r>
      <w:r w:rsidR="00A44CD8">
        <w:rPr>
          <w:rFonts w:ascii="Times New Roman" w:hAnsi="Times New Roman" w:cs="Times New Roman" w:hint="eastAsia"/>
        </w:rPr>
        <w:instrText>1A.TIF"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基础达标</w:instrText>
      </w:r>
      <w:r w:rsidR="00C140E7">
        <w:rPr>
          <w:rFonts w:ascii="Times New Roman" w:hAnsi="Times New Roman" w:cs="Times New Roman" w:hint="eastAsia"/>
        </w:rPr>
        <w:instrText>1A.TIF"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基础达标</w:instrText>
      </w:r>
      <w:r w:rsidR="00F721DA">
        <w:rPr>
          <w:rFonts w:ascii="Times New Roman" w:hAnsi="Times New Roman" w:cs="Times New Roman" w:hint="eastAsia"/>
        </w:rPr>
        <w:instrText>1A.TIF"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1" type="#_x0000_t75" style="width:107.05pt;height:26.3pt">
            <v:imagedata r:id="rId17" r:href="rId18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加点词语的解释错误的一项是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况阳春召我以</w:t>
      </w:r>
      <w:r w:rsidRPr="00B94C7A">
        <w:rPr>
          <w:rFonts w:ascii="Times New Roman" w:hAnsi="Times New Roman" w:cs="Times New Roman"/>
          <w:em w:val="underDot"/>
        </w:rPr>
        <w:t>烟景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烟景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春天烟柳美景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大块</w:t>
      </w:r>
      <w:r w:rsidRPr="00B94C7A">
        <w:rPr>
          <w:rFonts w:ascii="Times New Roman" w:hAnsi="Times New Roman" w:cs="Times New Roman"/>
          <w:em w:val="underDot"/>
        </w:rPr>
        <w:t>假</w:t>
      </w:r>
      <w:r w:rsidRPr="00B94C7A">
        <w:rPr>
          <w:rFonts w:ascii="Times New Roman" w:hAnsi="Times New Roman" w:cs="Times New Roman"/>
        </w:rPr>
        <w:t>我以文章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假如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何</w:t>
      </w:r>
      <w:r w:rsidRPr="00B94C7A">
        <w:rPr>
          <w:rFonts w:ascii="Times New Roman" w:hAnsi="Times New Roman" w:cs="Times New Roman"/>
          <w:em w:val="underDot"/>
        </w:rPr>
        <w:t>伸</w:t>
      </w:r>
      <w:r w:rsidRPr="00B94C7A">
        <w:rPr>
          <w:rFonts w:ascii="Times New Roman" w:hAnsi="Times New Roman" w:cs="Times New Roman"/>
        </w:rPr>
        <w:t>雅怀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伸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抒发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会</w:t>
      </w:r>
      <w:r w:rsidRPr="00B94C7A">
        <w:rPr>
          <w:rFonts w:ascii="Times New Roman" w:hAnsi="Times New Roman" w:cs="Times New Roman"/>
        </w:rPr>
        <w:t>桃花之芳园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会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聚集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会合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假：授，给予。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加点虚词的意义和用法解释错误的两项是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夫</w:t>
      </w:r>
      <w:r w:rsidRPr="00B94C7A">
        <w:rPr>
          <w:rFonts w:ascii="Times New Roman" w:hAnsi="Times New Roman" w:cs="Times New Roman"/>
        </w:rPr>
        <w:t>天地者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夫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句首发语助词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光阴</w:t>
      </w:r>
      <w:r w:rsidRPr="00B94C7A">
        <w:rPr>
          <w:rFonts w:ascii="Times New Roman" w:hAnsi="Times New Roman" w:cs="Times New Roman"/>
          <w:em w:val="underDot"/>
        </w:rPr>
        <w:t>者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者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表停顿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百代之过客</w:t>
      </w:r>
      <w:r w:rsidRPr="00B94C7A">
        <w:rPr>
          <w:rFonts w:ascii="Times New Roman" w:hAnsi="Times New Roman" w:cs="Times New Roman"/>
          <w:em w:val="underDot"/>
        </w:rPr>
        <w:t>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助词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啊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良有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名词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原因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会桃花</w:t>
      </w:r>
      <w:r w:rsidRPr="00B94C7A">
        <w:rPr>
          <w:rFonts w:ascii="Times New Roman" w:hAnsi="Times New Roman" w:cs="Times New Roman"/>
          <w:em w:val="underDot"/>
        </w:rPr>
        <w:t>之</w:t>
      </w:r>
      <w:r w:rsidRPr="00B94C7A">
        <w:rPr>
          <w:rFonts w:ascii="Times New Roman" w:hAnsi="Times New Roman" w:cs="Times New Roman"/>
        </w:rPr>
        <w:t>芳园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助词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的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皆</w:t>
      </w:r>
      <w:r w:rsidRPr="00B94C7A">
        <w:rPr>
          <w:rFonts w:ascii="Times New Roman" w:hAnsi="Times New Roman" w:cs="Times New Roman"/>
          <w:em w:val="underDot"/>
        </w:rPr>
        <w:t>为</w:t>
      </w:r>
      <w:r w:rsidRPr="00B94C7A">
        <w:rPr>
          <w:rFonts w:ascii="Times New Roman" w:hAnsi="Times New Roman" w:cs="Times New Roman"/>
        </w:rPr>
        <w:t>惠连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是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飞羽觞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醉月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连词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表顺承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CE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项表判断语气。</w:t>
      </w:r>
      <w:r w:rsidRPr="00B94C7A">
        <w:rPr>
          <w:rFonts w:ascii="Times New Roman" w:eastAsia="仿宋_GB2312" w:hAnsi="Times New Roman" w:cs="Times New Roman"/>
        </w:rPr>
        <w:t>E</w:t>
      </w:r>
      <w:r w:rsidRPr="00B94C7A">
        <w:rPr>
          <w:rFonts w:ascii="Times New Roman" w:eastAsia="仿宋_GB2312" w:hAnsi="Times New Roman" w:cs="Times New Roman"/>
        </w:rPr>
        <w:t>项补充音节，无义。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下列对句式的判断错误的一项是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夫天地者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万物之逆旅也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而浮生若梦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为欢几何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疑问句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况阳春召我以烟景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被动句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会桃花之芳园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省略句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介词结构后置句。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阅读达标</w:instrText>
      </w:r>
      <w:r w:rsidR="00EC710F">
        <w:rPr>
          <w:rFonts w:ascii="Times New Roman" w:hAnsi="Times New Roman" w:cs="Times New Roman" w:hint="eastAsia"/>
        </w:rPr>
        <w:instrText xml:space="preserve">2a.TIF"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阅读达标</w:instrText>
      </w:r>
      <w:r w:rsidR="00A44CD8">
        <w:rPr>
          <w:rFonts w:ascii="Times New Roman" w:hAnsi="Times New Roman" w:cs="Times New Roman" w:hint="eastAsia"/>
        </w:rPr>
        <w:instrText>2a.TIF"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阅读达标</w:instrText>
      </w:r>
      <w:r w:rsidR="00C140E7">
        <w:rPr>
          <w:rFonts w:ascii="Times New Roman" w:hAnsi="Times New Roman" w:cs="Times New Roman" w:hint="eastAsia"/>
        </w:rPr>
        <w:instrText>2a.TIF"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阅读达标</w:instrText>
      </w:r>
      <w:r w:rsidR="00F721DA">
        <w:rPr>
          <w:rFonts w:ascii="Times New Roman" w:hAnsi="Times New Roman" w:cs="Times New Roman" w:hint="eastAsia"/>
        </w:rPr>
        <w:instrText>2a.TIF"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2" type="#_x0000_t75" style="width:107.05pt;height:25.65pt">
            <v:imagedata r:id="rId19" r:href="rId20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左括</w:instrText>
      </w:r>
      <w:r w:rsidR="00EC710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左括</w:instrText>
      </w:r>
      <w:r w:rsidR="00A44CD8">
        <w:rPr>
          <w:rFonts w:ascii="Times New Roman" w:hAnsi="Times New Roman" w:cs="Times New Roman" w:hint="eastAsia"/>
        </w:rPr>
        <w:instrText>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左括</w:instrText>
      </w:r>
      <w:r w:rsidR="00C140E7">
        <w:rPr>
          <w:rFonts w:ascii="Times New Roman" w:hAnsi="Times New Roman" w:cs="Times New Roman" w:hint="eastAsia"/>
        </w:rPr>
        <w:instrText>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左括</w:instrText>
      </w:r>
      <w:r w:rsidR="00F721DA">
        <w:rPr>
          <w:rFonts w:ascii="Times New Roman" w:hAnsi="Times New Roman" w:cs="Times New Roman" w:hint="eastAsia"/>
        </w:rPr>
        <w:instrText>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3" type="#_x0000_t75" style="width:2.5pt;height:8.15pt">
            <v:imagedata r:id="rId21" r:href="rId22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右括</w:instrText>
      </w:r>
      <w:r w:rsidR="00EC710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右括</w:instrText>
      </w:r>
      <w:r w:rsidR="00A44CD8">
        <w:rPr>
          <w:rFonts w:ascii="Times New Roman" w:hAnsi="Times New Roman" w:cs="Times New Roman" w:hint="eastAsia"/>
        </w:rPr>
        <w:instrText>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右括</w:instrText>
      </w:r>
      <w:r w:rsidR="00C140E7">
        <w:rPr>
          <w:rFonts w:ascii="Times New Roman" w:hAnsi="Times New Roman" w:cs="Times New Roman" w:hint="eastAsia"/>
        </w:rPr>
        <w:instrText>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右括</w:instrText>
      </w:r>
      <w:r w:rsidR="00F721DA">
        <w:rPr>
          <w:rFonts w:ascii="Times New Roman" w:hAnsi="Times New Roman" w:cs="Times New Roman" w:hint="eastAsia"/>
        </w:rPr>
        <w:instrText>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4" type="#_x0000_t75" style="width:2.5pt;height:8.15pt">
            <v:imagedata r:id="rId23" r:href="rId24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阅读下面的文段，完成</w:t>
      </w:r>
      <w:r w:rsidRPr="00B94C7A">
        <w:rPr>
          <w:rFonts w:ascii="Times New Roman" w:eastAsia="黑体" w:hAnsi="Times New Roman" w:cs="Times New Roman"/>
        </w:rPr>
        <w:t>4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8</w:t>
      </w:r>
      <w:r w:rsidRPr="00B94C7A">
        <w:rPr>
          <w:rFonts w:ascii="Times New Roman" w:eastAsia="黑体" w:hAnsi="Times New Roman" w:cs="Times New Roman"/>
        </w:rPr>
        <w:t>题。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夫天地者，万物之</w:t>
      </w:r>
      <w:r w:rsidRPr="00B94C7A">
        <w:rPr>
          <w:rFonts w:ascii="Times New Roman" w:eastAsia="楷体_GB2312" w:hAnsi="Times New Roman" w:cs="Times New Roman"/>
          <w:em w:val="underDot"/>
        </w:rPr>
        <w:t>逆旅</w:t>
      </w:r>
      <w:r w:rsidRPr="00B94C7A">
        <w:rPr>
          <w:rFonts w:ascii="Times New Roman" w:eastAsia="楷体_GB2312" w:hAnsi="Times New Roman" w:cs="Times New Roman"/>
        </w:rPr>
        <w:t>也；光阴者，百代之</w:t>
      </w:r>
      <w:r w:rsidRPr="00B94C7A">
        <w:rPr>
          <w:rFonts w:ascii="Times New Roman" w:eastAsia="楷体_GB2312" w:hAnsi="Times New Roman" w:cs="Times New Roman"/>
          <w:em w:val="underDot"/>
        </w:rPr>
        <w:t>过客</w:t>
      </w:r>
      <w:r w:rsidRPr="00B94C7A">
        <w:rPr>
          <w:rFonts w:ascii="Times New Roman" w:eastAsia="楷体_GB2312" w:hAnsi="Times New Roman" w:cs="Times New Roman"/>
        </w:rPr>
        <w:t>也。</w:t>
      </w:r>
      <w:r w:rsidRPr="00B94C7A">
        <w:rPr>
          <w:rFonts w:ascii="Times New Roman" w:eastAsia="楷体_GB2312" w:hAnsi="Times New Roman" w:cs="Times New Roman"/>
          <w:em w:val="underDot"/>
        </w:rPr>
        <w:t>而浮生</w:t>
      </w:r>
      <w:r w:rsidRPr="00B94C7A">
        <w:rPr>
          <w:rFonts w:ascii="Times New Roman" w:eastAsia="楷体_GB2312" w:hAnsi="Times New Roman" w:cs="Times New Roman"/>
        </w:rPr>
        <w:t>若梦，为欢几何？古人秉烛夜游，良有以也。</w:t>
      </w:r>
      <w:r w:rsidRPr="00C140E7">
        <w:rPr>
          <w:rFonts w:ascii="Times New Roman" w:eastAsia="楷体_GB2312" w:hAnsi="Times New Roman" w:cs="Times New Roman"/>
          <w:u w:val="single"/>
        </w:rPr>
        <w:t>况阳春召我</w:t>
      </w:r>
      <w:r w:rsidRPr="00C140E7">
        <w:rPr>
          <w:rFonts w:ascii="Times New Roman" w:eastAsia="楷体_GB2312" w:hAnsi="Times New Roman" w:cs="Times New Roman"/>
          <w:u w:val="single"/>
          <w:em w:val="underDot"/>
        </w:rPr>
        <w:t>以</w:t>
      </w:r>
      <w:r w:rsidRPr="00C140E7">
        <w:rPr>
          <w:rFonts w:ascii="Times New Roman" w:eastAsia="楷体_GB2312" w:hAnsi="Times New Roman" w:cs="Times New Roman"/>
          <w:u w:val="single"/>
        </w:rPr>
        <w:t>烟景，大块假我</w:t>
      </w:r>
      <w:r w:rsidRPr="00C140E7">
        <w:rPr>
          <w:rFonts w:ascii="Times New Roman" w:eastAsia="楷体_GB2312" w:hAnsi="Times New Roman" w:cs="Times New Roman"/>
          <w:u w:val="single"/>
          <w:em w:val="underDot"/>
        </w:rPr>
        <w:t>以</w:t>
      </w:r>
      <w:r w:rsidRPr="00C140E7">
        <w:rPr>
          <w:rFonts w:ascii="Times New Roman" w:eastAsia="楷体_GB2312" w:hAnsi="Times New Roman" w:cs="Times New Roman"/>
          <w:u w:val="single"/>
        </w:rPr>
        <w:t>文章。</w:t>
      </w:r>
      <w:r w:rsidRPr="00B94C7A">
        <w:rPr>
          <w:rFonts w:ascii="Times New Roman" w:eastAsia="楷体_GB2312" w:hAnsi="Times New Roman" w:cs="Times New Roman"/>
        </w:rPr>
        <w:t>会桃花之芳园，序天伦之乐事。群季俊秀，皆</w:t>
      </w:r>
      <w:r w:rsidRPr="00B94C7A">
        <w:rPr>
          <w:rFonts w:ascii="Times New Roman" w:eastAsia="楷体_GB2312" w:hAnsi="Times New Roman" w:cs="Times New Roman"/>
          <w:em w:val="underDot"/>
        </w:rPr>
        <w:t>为</w:t>
      </w:r>
      <w:r w:rsidRPr="00B94C7A">
        <w:rPr>
          <w:rFonts w:ascii="Times New Roman" w:eastAsia="楷体_GB2312" w:hAnsi="Times New Roman" w:cs="Times New Roman"/>
        </w:rPr>
        <w:t>惠连；吾人咏歌，独惭康乐。幽赏未</w:t>
      </w:r>
      <w:r w:rsidRPr="00B94C7A">
        <w:rPr>
          <w:rFonts w:ascii="Times New Roman" w:eastAsia="楷体_GB2312" w:hAnsi="Times New Roman" w:cs="Times New Roman"/>
          <w:em w:val="underDot"/>
        </w:rPr>
        <w:t>已</w:t>
      </w:r>
      <w:r w:rsidRPr="00B94C7A">
        <w:rPr>
          <w:rFonts w:ascii="Times New Roman" w:eastAsia="楷体_GB2312" w:hAnsi="Times New Roman" w:cs="Times New Roman"/>
        </w:rPr>
        <w:t>，高谈转清。</w:t>
      </w:r>
      <w:r w:rsidRPr="00B94C7A">
        <w:rPr>
          <w:rFonts w:ascii="Times New Roman" w:eastAsia="楷体_GB2312" w:hAnsi="Times New Roman" w:cs="Times New Roman"/>
          <w:u w:val="single"/>
        </w:rPr>
        <w:t>开琼筵以坐花，飞羽觞而醉月。</w:t>
      </w:r>
      <w:r w:rsidRPr="00B94C7A">
        <w:rPr>
          <w:rFonts w:ascii="Times New Roman" w:eastAsia="楷体_GB2312" w:hAnsi="Times New Roman" w:cs="Times New Roman"/>
        </w:rPr>
        <w:t>不有佳咏，何</w:t>
      </w:r>
      <w:r w:rsidRPr="00B94C7A">
        <w:rPr>
          <w:rFonts w:ascii="Times New Roman" w:eastAsia="楷体_GB2312" w:hAnsi="Times New Roman" w:cs="Times New Roman"/>
          <w:em w:val="underDot"/>
        </w:rPr>
        <w:t>伸</w:t>
      </w:r>
      <w:r w:rsidRPr="00B94C7A">
        <w:rPr>
          <w:rFonts w:ascii="Times New Roman" w:eastAsia="楷体_GB2312" w:hAnsi="Times New Roman" w:cs="Times New Roman"/>
        </w:rPr>
        <w:t>雅怀？如诗不成，罚依金谷酒数。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下列加点词的解释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万物之</w:t>
      </w:r>
      <w:r w:rsidRPr="00B94C7A">
        <w:rPr>
          <w:rFonts w:ascii="Times New Roman" w:hAnsi="Times New Roman" w:cs="Times New Roman"/>
          <w:em w:val="underDot"/>
        </w:rPr>
        <w:t>逆旅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逆旅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旅舍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百代之</w:t>
      </w:r>
      <w:r w:rsidRPr="00B94C7A">
        <w:rPr>
          <w:rFonts w:ascii="Times New Roman" w:hAnsi="Times New Roman" w:cs="Times New Roman"/>
          <w:em w:val="underDot"/>
        </w:rPr>
        <w:t>过客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过客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旅客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而</w:t>
      </w:r>
      <w:r w:rsidRPr="00B94C7A">
        <w:rPr>
          <w:rFonts w:ascii="Times New Roman" w:hAnsi="Times New Roman" w:cs="Times New Roman"/>
          <w:em w:val="underDot"/>
        </w:rPr>
        <w:t>浮生</w:t>
      </w:r>
      <w:r w:rsidRPr="00B94C7A">
        <w:rPr>
          <w:rFonts w:ascii="Times New Roman" w:hAnsi="Times New Roman" w:cs="Times New Roman"/>
        </w:rPr>
        <w:t>若梦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浮生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轻生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何</w:t>
      </w:r>
      <w:r w:rsidRPr="00B94C7A">
        <w:rPr>
          <w:rFonts w:ascii="Times New Roman" w:hAnsi="Times New Roman" w:cs="Times New Roman"/>
          <w:em w:val="underDot"/>
        </w:rPr>
        <w:t>伸</w:t>
      </w:r>
      <w:r w:rsidRPr="00B94C7A">
        <w:rPr>
          <w:rFonts w:ascii="Times New Roman" w:hAnsi="Times New Roman" w:cs="Times New Roman"/>
        </w:rPr>
        <w:t>雅怀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伸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抒发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浮生：人生漂浮不定。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加点词的意义和用法都不相同的一组是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况阳春召我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烟景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大块假我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文章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浮生若梦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江山不可复识矣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幽赏未</w:t>
      </w:r>
      <w:r w:rsidRPr="00B94C7A">
        <w:rPr>
          <w:rFonts w:ascii="Times New Roman" w:hAnsi="Times New Roman" w:cs="Times New Roman"/>
          <w:em w:val="underDot"/>
        </w:rPr>
        <w:t>已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然志犹未</w:t>
      </w:r>
      <w:r w:rsidRPr="00B94C7A">
        <w:rPr>
          <w:rFonts w:ascii="Times New Roman" w:hAnsi="Times New Roman" w:cs="Times New Roman"/>
          <w:em w:val="underDot"/>
        </w:rPr>
        <w:t>已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皆</w:t>
      </w:r>
      <w:r w:rsidRPr="00B94C7A">
        <w:rPr>
          <w:rFonts w:ascii="Times New Roman" w:hAnsi="Times New Roman" w:cs="Times New Roman"/>
          <w:em w:val="underDot"/>
        </w:rPr>
        <w:t>为</w:t>
      </w:r>
      <w:r w:rsidRPr="00B94C7A">
        <w:rPr>
          <w:rFonts w:ascii="Times New Roman" w:hAnsi="Times New Roman" w:cs="Times New Roman"/>
        </w:rPr>
        <w:t>惠连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天行有常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</w:t>
      </w:r>
      <w:r w:rsidRPr="00B94C7A">
        <w:rPr>
          <w:rFonts w:ascii="Times New Roman" w:hAnsi="Times New Roman" w:cs="Times New Roman"/>
          <w:em w:val="underDot"/>
        </w:rPr>
        <w:t>为</w:t>
      </w:r>
      <w:r w:rsidRPr="00B94C7A">
        <w:rPr>
          <w:rFonts w:ascii="Times New Roman" w:hAnsi="Times New Roman" w:cs="Times New Roman"/>
        </w:rPr>
        <w:t>尧存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不为桀亡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eastAsia="仿宋_GB2312" w:hAnsi="宋体" w:cs="Times New Roman"/>
        </w:rPr>
        <w:t>①</w:t>
      </w:r>
      <w:r w:rsidRPr="00B94C7A">
        <w:rPr>
          <w:rFonts w:ascii="Times New Roman" w:eastAsia="仿宋_GB2312" w:hAnsi="Times New Roman" w:cs="Times New Roman"/>
        </w:rPr>
        <w:t>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</w:t>
      </w:r>
      <w:r w:rsidRPr="00B94C7A">
        <w:rPr>
          <w:rFonts w:eastAsia="仿宋_GB2312" w:hAnsi="宋体" w:cs="Times New Roman"/>
        </w:rPr>
        <w:t>②</w:t>
      </w:r>
      <w:r w:rsidRPr="00B94C7A">
        <w:rPr>
          <w:rFonts w:ascii="Times New Roman" w:eastAsia="仿宋_GB2312" w:hAnsi="Times New Roman" w:cs="Times New Roman"/>
        </w:rPr>
        <w:t>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因为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项均为介词，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用，把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项均为连词，表转折。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项均为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完，结束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下列对文章的理解和赏析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古人秉烛夜游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良有以也</w:t>
      </w:r>
      <w:r>
        <w:rPr>
          <w:rFonts w:ascii="Times New Roman" w:hAnsi="Times New Roman" w:cs="Times New Roman"/>
        </w:rPr>
        <w:t>。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hAnsi="Times New Roman" w:cs="Times New Roman"/>
        </w:rPr>
        <w:t>以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缘故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意为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古人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嫌人生太短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夜里拿着蜡烛游玩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实在是有缘故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有道理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啊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大块假我以文章</w:t>
      </w:r>
      <w:r>
        <w:rPr>
          <w:rFonts w:ascii="Times New Roman" w:hAnsi="Times New Roman" w:cs="Times New Roman"/>
        </w:rPr>
        <w:t>。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hAnsi="Times New Roman" w:cs="Times New Roman"/>
        </w:rPr>
        <w:t>大块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指大自然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意为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广阔的天地给我提供了如此绚丽灿烂的大好春光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岂能辜负呢</w:t>
      </w:r>
      <w:r>
        <w:rPr>
          <w:rFonts w:ascii="Times New Roman" w:hAnsi="Times New Roman" w:cs="Times New Roman"/>
        </w:rPr>
        <w:t>！</w:t>
      </w:r>
      <w:r w:rsidRPr="00B94C7A">
        <w:rPr>
          <w:rFonts w:ascii="Times New Roman" w:hAnsi="Times New Roman" w:cs="Times New Roman"/>
        </w:rPr>
        <w:t>表现了作者及时行乐的消极思想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惠连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很有才华</w:t>
      </w:r>
      <w:r>
        <w:rPr>
          <w:rFonts w:ascii="Times New Roman" w:hAnsi="Times New Roman" w:cs="Times New Roman"/>
        </w:rPr>
        <w:t>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康乐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指谢灵运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南朝诗人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作者用此赞扬诸位堂弟人才俊秀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谦称自己不如谢灵运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表现出作者与弟弟们畅叙天伦之乐的喜悦之情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文章紧扣题目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有春有月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有酒有花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有兄有弟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有诗有歌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快慰之情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溢于言表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及时行乐的消极思想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错。</w:t>
      </w:r>
    </w:p>
    <w:p w:rsidR="002B1D55" w:rsidRDefault="002B1D55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2B1D55" w:rsidRDefault="002B1D55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况阳春召我以烟景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大块假我以文章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何况清明温和的春天用秀美的景色来招引我们，大自然又把美好的自然风光赐予我们。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开琼筵以坐花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飞羽觞而醉月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摆出丰美的筵席，坐在花丛中；酒杯频传，醉倒在月光之下。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文章中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而浮生若梦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为欢几何</w:t>
      </w:r>
      <w:r>
        <w:rPr>
          <w:rFonts w:ascii="Times New Roman" w:hAnsi="Times New Roman" w:cs="Times New Roman"/>
        </w:rPr>
        <w:t>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与曹操的《短歌行》中的哪一句有着异曲同工之妙</w:t>
      </w:r>
      <w:r>
        <w:rPr>
          <w:rFonts w:ascii="Times New Roman" w:hAnsi="Times New Roman" w:cs="Times New Roman"/>
        </w:rPr>
        <w:t>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对酒当歌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人生几何</w:t>
      </w:r>
      <w:r>
        <w:rPr>
          <w:rFonts w:ascii="Times New Roman" w:hAnsi="Times New Roman" w:cs="Times New Roman"/>
        </w:rPr>
        <w:t>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左括</w:instrText>
      </w:r>
      <w:r w:rsidR="00EC710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左括</w:instrText>
      </w:r>
      <w:r w:rsidR="00A44CD8">
        <w:rPr>
          <w:rFonts w:ascii="Times New Roman" w:hAnsi="Times New Roman" w:cs="Times New Roman" w:hint="eastAsia"/>
        </w:rPr>
        <w:instrText>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左括</w:instrText>
      </w:r>
      <w:r w:rsidR="00C140E7">
        <w:rPr>
          <w:rFonts w:ascii="Times New Roman" w:hAnsi="Times New Roman" w:cs="Times New Roman" w:hint="eastAsia"/>
        </w:rPr>
        <w:instrText>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左括</w:instrText>
      </w:r>
      <w:r w:rsidR="00F721DA">
        <w:rPr>
          <w:rFonts w:ascii="Times New Roman" w:hAnsi="Times New Roman" w:cs="Times New Roman" w:hint="eastAsia"/>
        </w:rPr>
        <w:instrText>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5" type="#_x0000_t75" style="width:2.5pt;height:8.15pt">
            <v:imagedata r:id="rId21" r:href="rId25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右括</w:instrText>
      </w:r>
      <w:r w:rsidR="00EC710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右括</w:instrText>
      </w:r>
      <w:r w:rsidR="00A44CD8">
        <w:rPr>
          <w:rFonts w:ascii="Times New Roman" w:hAnsi="Times New Roman" w:cs="Times New Roman" w:hint="eastAsia"/>
        </w:rPr>
        <w:instrText>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右括</w:instrText>
      </w:r>
      <w:r w:rsidR="00C140E7">
        <w:rPr>
          <w:rFonts w:ascii="Times New Roman" w:hAnsi="Times New Roman" w:cs="Times New Roman" w:hint="eastAsia"/>
        </w:rPr>
        <w:instrText>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>INCLUDEPICTURE 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右括</w:instrText>
      </w:r>
      <w:r w:rsidR="00F721DA">
        <w:rPr>
          <w:rFonts w:ascii="Times New Roman" w:hAnsi="Times New Roman" w:cs="Times New Roman" w:hint="eastAsia"/>
        </w:rPr>
        <w:instrText>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36" type="#_x0000_t75" style="width:2.5pt;height:8.15pt">
            <v:imagedata r:id="rId23" r:href="rId26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9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12</w:t>
      </w:r>
      <w:r w:rsidRPr="00B94C7A">
        <w:rPr>
          <w:rFonts w:ascii="Times New Roman" w:eastAsia="黑体" w:hAnsi="Times New Roman" w:cs="Times New Roman"/>
        </w:rPr>
        <w:t>题。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李白，字太白，兴圣皇帝</w:t>
      </w:r>
      <w:r w:rsidRPr="00B94C7A">
        <w:rPr>
          <w:rFonts w:eastAsia="楷体_GB2312" w:hAnsi="宋体" w:cs="Times New Roman"/>
          <w:vertAlign w:val="superscript"/>
        </w:rPr>
        <w:t>①</w:t>
      </w:r>
      <w:r w:rsidRPr="00B94C7A">
        <w:rPr>
          <w:rFonts w:ascii="Times New Roman" w:eastAsia="楷体_GB2312" w:hAnsi="Times New Roman" w:cs="Times New Roman"/>
        </w:rPr>
        <w:t>九世孙。其先隋末以罪徙西域，神龙初，遁还，客巴西。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白之生，母梦</w:t>
      </w:r>
      <w:r w:rsidRPr="00B94C7A">
        <w:rPr>
          <w:rFonts w:ascii="Times New Roman" w:eastAsia="楷体_GB2312" w:hAnsi="Times New Roman" w:cs="Times New Roman"/>
          <w:em w:val="underDot"/>
        </w:rPr>
        <w:t>长庚星</w:t>
      </w:r>
      <w:r w:rsidRPr="00B94C7A">
        <w:rPr>
          <w:rFonts w:ascii="Times New Roman" w:eastAsia="楷体_GB2312" w:hAnsi="Times New Roman" w:cs="Times New Roman"/>
        </w:rPr>
        <w:t>，因以命之。十岁通诗书，既长，隐岷山。州举有道，不应。苏</w:t>
      </w:r>
      <w:r w:rsidRPr="00B94C7A">
        <w:rPr>
          <w:rFonts w:hAnsi="宋体" w:cs="宋体" w:hint="eastAsia"/>
        </w:rPr>
        <w:t>颋</w:t>
      </w:r>
      <w:r w:rsidRPr="00B94C7A">
        <w:rPr>
          <w:rFonts w:ascii="楷体_GB2312" w:eastAsia="楷体_GB2312" w:hAnsi="楷体_GB2312" w:cs="楷体_GB2312" w:hint="eastAsia"/>
        </w:rPr>
        <w:t>为益州长史</w:t>
      </w:r>
      <w:r w:rsidRPr="00B94C7A">
        <w:rPr>
          <w:rFonts w:ascii="Times New Roman" w:eastAsia="楷体_GB2312" w:hAnsi="Times New Roman" w:cs="Times New Roman"/>
        </w:rPr>
        <w:t>，见白异之，曰：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是子天才英特，少益以学，可比相如。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然喜纵横术，击剑，为任侠，轻财重施。更客任城，与孔巢父、韩准、裴政、张叔明、陶沔居徂徕山，日沉饮，号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竹溪六逸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天宝初，南入会稽，与吴筠善。筠被召，故白亦至长安。往见贺知章，知章见其文，叹曰：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子，谪仙人也！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言于玄宗，召见金銮殿，论当世事，奏颂一篇。帝赐食，亲为调羹，有诏供奉</w:t>
      </w:r>
      <w:r w:rsidRPr="00B94C7A">
        <w:rPr>
          <w:rFonts w:ascii="Times New Roman" w:eastAsia="楷体_GB2312" w:hAnsi="Times New Roman" w:cs="Times New Roman"/>
          <w:em w:val="underDot"/>
        </w:rPr>
        <w:t>翰林</w:t>
      </w:r>
      <w:r w:rsidRPr="00B94C7A">
        <w:rPr>
          <w:rFonts w:ascii="Times New Roman" w:eastAsia="楷体_GB2312" w:hAnsi="Times New Roman" w:cs="Times New Roman"/>
        </w:rPr>
        <w:t>。白犹与饮徒醉于市。帝坐沉香亭，意有所感，欲得白为乐章；召入，而白已醉，左右以水</w:t>
      </w:r>
      <w:r>
        <w:rPr>
          <w:rFonts w:ascii="Times New Roman" w:eastAsia="楷体_GB2312" w:hAnsi="Times New Roman" w:cs="Times New Roman"/>
        </w:rPr>
        <w:fldChar w:fldCharType="begin"/>
      </w:r>
      <w:r w:rsidR="00EC710F">
        <w:rPr>
          <w:rFonts w:ascii="Times New Roman" w:eastAsia="楷体_GB2312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楷体_GB2312" w:hAnsi="Times New Roman" w:cs="Times New Roman" w:hint="eastAsia"/>
        </w:rPr>
        <w:instrText>一轮前同步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语文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粤教唐宋散文选读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语文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粤教版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唐宋散文选读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打包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全书完整的</w:instrText>
      </w:r>
      <w:r w:rsidR="00EC710F">
        <w:rPr>
          <w:rFonts w:ascii="Times New Roman" w:eastAsia="楷体_GB2312" w:hAnsi="Times New Roman" w:cs="Times New Roman" w:hint="eastAsia"/>
        </w:rPr>
        <w:instrText>Word</w:instrText>
      </w:r>
      <w:r w:rsidR="00EC710F">
        <w:rPr>
          <w:rFonts w:ascii="Times New Roman" w:eastAsia="楷体_GB2312" w:hAnsi="Times New Roman" w:cs="Times New Roman" w:hint="eastAsia"/>
        </w:rPr>
        <w:instrText>版文档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面</w:instrText>
      </w:r>
      <w:r w:rsidR="00EC710F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A44CD8">
        <w:rPr>
          <w:rFonts w:ascii="Times New Roman" w:eastAsia="楷体_GB2312" w:hAnsi="Times New Roman" w:cs="Times New Roman"/>
        </w:rPr>
        <w:fldChar w:fldCharType="begin"/>
      </w:r>
      <w:r w:rsidR="00A44CD8">
        <w:rPr>
          <w:rFonts w:ascii="Times New Roman" w:eastAsia="楷体_GB2312" w:hAnsi="Times New Roman" w:cs="Times New Roman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INCLUDEPICTURE  "F:\\2019\\</w:instrText>
      </w:r>
      <w:r w:rsidR="00A44CD8">
        <w:rPr>
          <w:rFonts w:ascii="Times New Roman" w:eastAsia="楷体_GB2312" w:hAnsi="Times New Roman" w:cs="Times New Roman" w:hint="eastAsia"/>
        </w:rPr>
        <w:instrText>一轮前同步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语文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粤教唐宋散文选读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语文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粤教版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唐宋散文选读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打包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全书完整的</w:instrText>
      </w:r>
      <w:r w:rsidR="00A44CD8">
        <w:rPr>
          <w:rFonts w:ascii="Times New Roman" w:eastAsia="楷体_GB2312" w:hAnsi="Times New Roman" w:cs="Times New Roman" w:hint="eastAsia"/>
        </w:rPr>
        <w:instrText>Word</w:instrText>
      </w:r>
      <w:r w:rsidR="00A44CD8">
        <w:rPr>
          <w:rFonts w:ascii="Times New Roman" w:eastAsia="楷体_GB2312" w:hAnsi="Times New Roman" w:cs="Times New Roman" w:hint="eastAsia"/>
        </w:rPr>
        <w:instrText>版文档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面</w:instrText>
      </w:r>
      <w:r w:rsidR="00A44CD8">
        <w:rPr>
          <w:rFonts w:ascii="Times New Roman" w:eastAsia="楷体_GB2312" w:hAnsi="Times New Roman" w:cs="Times New Roman" w:hint="eastAsia"/>
        </w:rPr>
        <w:instrText>K.TIF" \* MERGEFORMATINET</w:instrText>
      </w:r>
      <w:r w:rsidR="00A44CD8">
        <w:rPr>
          <w:rFonts w:ascii="Times New Roman" w:eastAsia="楷体_GB2312" w:hAnsi="Times New Roman" w:cs="Times New Roman"/>
        </w:rPr>
        <w:instrText xml:space="preserve"> </w:instrText>
      </w:r>
      <w:r w:rsidR="00A44CD8">
        <w:rPr>
          <w:rFonts w:ascii="Times New Roman" w:eastAsia="楷体_GB2312" w:hAnsi="Times New Roman" w:cs="Times New Roman"/>
        </w:rPr>
        <w:fldChar w:fldCharType="separate"/>
      </w:r>
      <w:r w:rsidR="00C140E7">
        <w:rPr>
          <w:rFonts w:ascii="Times New Roman" w:eastAsia="楷体_GB2312" w:hAnsi="Times New Roman" w:cs="Times New Roman"/>
        </w:rPr>
        <w:fldChar w:fldCharType="begin"/>
      </w:r>
      <w:r w:rsidR="00C140E7">
        <w:rPr>
          <w:rFonts w:ascii="Times New Roman" w:eastAsia="楷体_GB2312" w:hAnsi="Times New Roman" w:cs="Times New Roman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INCLUDEPICTURE  "\\\\</w:instrText>
      </w:r>
      <w:r w:rsidR="00C140E7">
        <w:rPr>
          <w:rFonts w:ascii="Times New Roman" w:eastAsia="楷体_GB2312" w:hAnsi="Times New Roman" w:cs="Times New Roman" w:hint="eastAsia"/>
        </w:rPr>
        <w:instrText>李笑影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李笑影</w:instrText>
      </w:r>
      <w:r w:rsidR="00C140E7">
        <w:rPr>
          <w:rFonts w:ascii="Times New Roman" w:eastAsia="楷体_GB2312" w:hAnsi="Times New Roman" w:cs="Times New Roman" w:hint="eastAsia"/>
        </w:rPr>
        <w:instrText>\\2019\\</w:instrText>
      </w:r>
      <w:r w:rsidR="00C140E7">
        <w:rPr>
          <w:rFonts w:ascii="Times New Roman" w:eastAsia="楷体_GB2312" w:hAnsi="Times New Roman" w:cs="Times New Roman" w:hint="eastAsia"/>
        </w:rPr>
        <w:instrText>一轮前同步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语文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粤教唐宋散文选读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语文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粤教版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唐宋散文选读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打包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全书完整的</w:instrText>
      </w:r>
      <w:r w:rsidR="00C140E7">
        <w:rPr>
          <w:rFonts w:ascii="Times New Roman" w:eastAsia="楷体_GB2312" w:hAnsi="Times New Roman" w:cs="Times New Roman" w:hint="eastAsia"/>
        </w:rPr>
        <w:instrText>Word</w:instrText>
      </w:r>
      <w:r w:rsidR="00C140E7">
        <w:rPr>
          <w:rFonts w:ascii="Times New Roman" w:eastAsia="楷体_GB2312" w:hAnsi="Times New Roman" w:cs="Times New Roman" w:hint="eastAsia"/>
        </w:rPr>
        <w:instrText>版文档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面</w:instrText>
      </w:r>
      <w:r w:rsidR="00C140E7">
        <w:rPr>
          <w:rFonts w:ascii="Times New Roman" w:eastAsia="楷体_GB2312" w:hAnsi="Times New Roman" w:cs="Times New Roman" w:hint="eastAsia"/>
        </w:rPr>
        <w:instrText>K.TIF" \* MERGEFORMATINET</w:instrText>
      </w:r>
      <w:r w:rsidR="00C140E7">
        <w:rPr>
          <w:rFonts w:ascii="Times New Roman" w:eastAsia="楷体_GB2312" w:hAnsi="Times New Roman" w:cs="Times New Roman"/>
        </w:rPr>
        <w:instrText xml:space="preserve"> </w:instrText>
      </w:r>
      <w:r w:rsidR="00C140E7">
        <w:rPr>
          <w:rFonts w:ascii="Times New Roman" w:eastAsia="楷体_GB2312" w:hAnsi="Times New Roman" w:cs="Times New Roman"/>
        </w:rPr>
        <w:fldChar w:fldCharType="separate"/>
      </w:r>
      <w:r w:rsidR="00F721DA">
        <w:rPr>
          <w:rFonts w:ascii="Times New Roman" w:eastAsia="楷体_GB2312" w:hAnsi="Times New Roman" w:cs="Times New Roman"/>
        </w:rPr>
        <w:fldChar w:fldCharType="begin"/>
      </w:r>
      <w:r w:rsidR="00F721DA">
        <w:rPr>
          <w:rFonts w:ascii="Times New Roman" w:eastAsia="楷体_GB2312" w:hAnsi="Times New Roman" w:cs="Times New Roman"/>
        </w:rPr>
        <w:instrText xml:space="preserve"> </w:instrText>
      </w:r>
      <w:r w:rsidR="00F721DA">
        <w:rPr>
          <w:rFonts w:ascii="Times New Roman" w:eastAsia="楷体_GB2312" w:hAnsi="Times New Roman" w:cs="Times New Roman" w:hint="eastAsia"/>
        </w:rPr>
        <w:instrText>INCLUDEPICTURE  "D:\\</w:instrText>
      </w:r>
      <w:r w:rsidR="00F721DA">
        <w:rPr>
          <w:rFonts w:ascii="Times New Roman" w:eastAsia="楷体_GB2312" w:hAnsi="Times New Roman" w:cs="Times New Roman" w:hint="eastAsia"/>
        </w:rPr>
        <w:instrText>处理中心</w:instrText>
      </w:r>
      <w:r w:rsidR="00F721DA">
        <w:rPr>
          <w:rFonts w:ascii="Times New Roman" w:eastAsia="楷体_GB2312" w:hAnsi="Times New Roman" w:cs="Times New Roman" w:hint="eastAsia"/>
        </w:rPr>
        <w:instrText>\\2018.4.25</w:instrText>
      </w:r>
      <w:r w:rsidR="00F721DA">
        <w:rPr>
          <w:rFonts w:ascii="Times New Roman" w:eastAsia="楷体_GB2312" w:hAnsi="Times New Roman" w:cs="Times New Roman" w:hint="eastAsia"/>
        </w:rPr>
        <w:instrText>高中</w:instrText>
      </w:r>
      <w:r w:rsidR="00F721DA">
        <w:rPr>
          <w:rFonts w:ascii="Times New Roman" w:eastAsia="楷体_GB2312" w:hAnsi="Times New Roman" w:cs="Times New Roman" w:hint="eastAsia"/>
        </w:rPr>
        <w:instrText>\\wenke\\</w:instrText>
      </w:r>
      <w:r w:rsidR="00F721DA">
        <w:rPr>
          <w:rFonts w:ascii="Times New Roman" w:eastAsia="楷体_GB2312" w:hAnsi="Times New Roman" w:cs="Times New Roman" w:hint="eastAsia"/>
        </w:rPr>
        <w:instrText>语文</w:instrText>
      </w:r>
      <w:r w:rsidR="00F721DA">
        <w:rPr>
          <w:rFonts w:ascii="Times New Roman" w:eastAsia="楷体_GB2312" w:hAnsi="Times New Roman" w:cs="Times New Roman" w:hint="eastAsia"/>
        </w:rPr>
        <w:instrText>\\</w:instrText>
      </w:r>
      <w:r w:rsidR="00F721DA">
        <w:rPr>
          <w:rFonts w:ascii="Times New Roman" w:eastAsia="楷体_GB2312" w:hAnsi="Times New Roman" w:cs="Times New Roman" w:hint="eastAsia"/>
        </w:rPr>
        <w:instrText>面</w:instrText>
      </w:r>
      <w:r w:rsidR="00F721DA">
        <w:rPr>
          <w:rFonts w:ascii="Times New Roman" w:eastAsia="楷体_GB2312" w:hAnsi="Times New Roman" w:cs="Times New Roman" w:hint="eastAsia"/>
        </w:rPr>
        <w:instrText>K.TIF" \* MERGEFORMATINET</w:instrText>
      </w:r>
      <w:r w:rsidR="00F721DA">
        <w:rPr>
          <w:rFonts w:ascii="Times New Roman" w:eastAsia="楷体_GB2312" w:hAnsi="Times New Roman" w:cs="Times New Roman"/>
        </w:rPr>
        <w:instrText xml:space="preserve"> </w:instrText>
      </w:r>
      <w:r w:rsidR="00F721DA">
        <w:rPr>
          <w:rFonts w:ascii="Times New Roman" w:eastAsia="楷体_GB2312" w:hAnsi="Times New Roman" w:cs="Times New Roman"/>
        </w:rPr>
        <w:fldChar w:fldCharType="separate"/>
      </w:r>
      <w:r w:rsidR="00F721DA">
        <w:rPr>
          <w:rFonts w:ascii="Times New Roman" w:eastAsia="楷体_GB2312" w:hAnsi="Times New Roman" w:cs="Times New Roman"/>
        </w:rPr>
        <w:pict>
          <v:shape id="_x0000_i1037" type="#_x0000_t75" style="width:8.15pt;height:7.5pt">
            <v:imagedata r:id="rId27" r:href="rId28"/>
          </v:shape>
        </w:pict>
      </w:r>
      <w:r w:rsidR="00F721DA">
        <w:rPr>
          <w:rFonts w:ascii="Times New Roman" w:eastAsia="楷体_GB2312" w:hAnsi="Times New Roman" w:cs="Times New Roman"/>
        </w:rPr>
        <w:fldChar w:fldCharType="end"/>
      </w:r>
      <w:r w:rsidR="00C140E7">
        <w:rPr>
          <w:rFonts w:ascii="Times New Roman" w:eastAsia="楷体_GB2312" w:hAnsi="Times New Roman" w:cs="Times New Roman"/>
        </w:rPr>
        <w:fldChar w:fldCharType="end"/>
      </w:r>
      <w:r w:rsidR="00A44CD8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94C7A">
        <w:rPr>
          <w:rFonts w:eastAsia="楷体_GB2312" w:hAnsi="宋体" w:cs="Times New Roman"/>
          <w:vertAlign w:val="superscript"/>
        </w:rPr>
        <w:t>②</w:t>
      </w:r>
      <w:r w:rsidRPr="00B94C7A">
        <w:rPr>
          <w:rFonts w:ascii="Times New Roman" w:eastAsia="楷体_GB2312" w:hAnsi="Times New Roman" w:cs="Times New Roman"/>
        </w:rPr>
        <w:t>面，稍解，援笔成文，婉丽精切，无留思。帝爱其才，数宴见。白尝侍帝，醉，使高力士脱靴。力士素贵，耻之，</w:t>
      </w:r>
      <w:r>
        <w:rPr>
          <w:rFonts w:ascii="Times New Roman" w:eastAsia="楷体_GB2312" w:hAnsi="Times New Roman" w:cs="Times New Roman"/>
        </w:rPr>
        <w:fldChar w:fldCharType="begin"/>
      </w:r>
      <w:r w:rsidR="00EC710F">
        <w:rPr>
          <w:rFonts w:ascii="Times New Roman" w:eastAsia="楷体_GB2312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楷体_GB2312" w:hAnsi="Times New Roman" w:cs="Times New Roman" w:hint="eastAsia"/>
        </w:rPr>
        <w:instrText>一轮前同步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语文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粤教唐宋散文选读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语文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粤教版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唐宋散文选读</w:instrText>
      </w:r>
      <w:r w:rsidR="00EC710F">
        <w:rPr>
          <w:rFonts w:ascii="Times New Roman" w:eastAsia="楷体_GB2312" w:hAnsi="Times New Roman" w:cs="Times New Roman" w:hint="eastAsia"/>
        </w:rPr>
        <w:instrText xml:space="preserve"> </w:instrText>
      </w:r>
      <w:r w:rsidR="00EC710F">
        <w:rPr>
          <w:rFonts w:ascii="Times New Roman" w:eastAsia="楷体_GB2312" w:hAnsi="Times New Roman" w:cs="Times New Roman" w:hint="eastAsia"/>
        </w:rPr>
        <w:instrText>打包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全书完整的</w:instrText>
      </w:r>
      <w:r w:rsidR="00EC710F">
        <w:rPr>
          <w:rFonts w:ascii="Times New Roman" w:eastAsia="楷体_GB2312" w:hAnsi="Times New Roman" w:cs="Times New Roman" w:hint="eastAsia"/>
        </w:rPr>
        <w:instrText>Word</w:instrText>
      </w:r>
      <w:r w:rsidR="00EC710F">
        <w:rPr>
          <w:rFonts w:ascii="Times New Roman" w:eastAsia="楷体_GB2312" w:hAnsi="Times New Roman" w:cs="Times New Roman" w:hint="eastAsia"/>
        </w:rPr>
        <w:instrText>版文档</w:instrText>
      </w:r>
      <w:r w:rsidR="00EC710F">
        <w:rPr>
          <w:rFonts w:ascii="Times New Roman" w:eastAsia="楷体_GB2312" w:hAnsi="Times New Roman" w:cs="Times New Roman" w:hint="eastAsia"/>
        </w:rPr>
        <w:instrText>\\</w:instrText>
      </w:r>
      <w:r w:rsidR="00EC710F">
        <w:rPr>
          <w:rFonts w:ascii="Times New Roman" w:eastAsia="楷体_GB2312" w:hAnsi="Times New Roman" w:cs="Times New Roman" w:hint="eastAsia"/>
        </w:rPr>
        <w:instrText>商楷</w:instrText>
      </w:r>
      <w:r w:rsidR="00EC710F">
        <w:rPr>
          <w:rFonts w:ascii="Times New Roman" w:eastAsia="楷体_GB2312" w:hAnsi="Times New Roman" w:cs="Times New Roman" w:hint="eastAsia"/>
        </w:rPr>
        <w:instrText xml:space="preserve">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A44CD8">
        <w:rPr>
          <w:rFonts w:ascii="Times New Roman" w:eastAsia="楷体_GB2312" w:hAnsi="Times New Roman" w:cs="Times New Roman"/>
        </w:rPr>
        <w:fldChar w:fldCharType="begin"/>
      </w:r>
      <w:r w:rsidR="00A44CD8">
        <w:rPr>
          <w:rFonts w:ascii="Times New Roman" w:eastAsia="楷体_GB2312" w:hAnsi="Times New Roman" w:cs="Times New Roman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INCLUDEPICTURE  "F:\\2019\\</w:instrText>
      </w:r>
      <w:r w:rsidR="00A44CD8">
        <w:rPr>
          <w:rFonts w:ascii="Times New Roman" w:eastAsia="楷体_GB2312" w:hAnsi="Times New Roman" w:cs="Times New Roman" w:hint="eastAsia"/>
        </w:rPr>
        <w:instrText>一轮前同步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语文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粤教唐宋散文选读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语文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粤教版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唐宋散文选读</w:instrText>
      </w:r>
      <w:r w:rsidR="00A44CD8">
        <w:rPr>
          <w:rFonts w:ascii="Times New Roman" w:eastAsia="楷体_GB2312" w:hAnsi="Times New Roman" w:cs="Times New Roman" w:hint="eastAsia"/>
        </w:rPr>
        <w:instrText xml:space="preserve"> </w:instrText>
      </w:r>
      <w:r w:rsidR="00A44CD8">
        <w:rPr>
          <w:rFonts w:ascii="Times New Roman" w:eastAsia="楷体_GB2312" w:hAnsi="Times New Roman" w:cs="Times New Roman" w:hint="eastAsia"/>
        </w:rPr>
        <w:instrText>打包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全书完整的</w:instrText>
      </w:r>
      <w:r w:rsidR="00A44CD8">
        <w:rPr>
          <w:rFonts w:ascii="Times New Roman" w:eastAsia="楷体_GB2312" w:hAnsi="Times New Roman" w:cs="Times New Roman" w:hint="eastAsia"/>
        </w:rPr>
        <w:instrText>Word</w:instrText>
      </w:r>
      <w:r w:rsidR="00A44CD8">
        <w:rPr>
          <w:rFonts w:ascii="Times New Roman" w:eastAsia="楷体_GB2312" w:hAnsi="Times New Roman" w:cs="Times New Roman" w:hint="eastAsia"/>
        </w:rPr>
        <w:instrText>版文档</w:instrText>
      </w:r>
      <w:r w:rsidR="00A44CD8">
        <w:rPr>
          <w:rFonts w:ascii="Times New Roman" w:eastAsia="楷体_GB2312" w:hAnsi="Times New Roman" w:cs="Times New Roman" w:hint="eastAsia"/>
        </w:rPr>
        <w:instrText>\\</w:instrText>
      </w:r>
      <w:r w:rsidR="00A44CD8">
        <w:rPr>
          <w:rFonts w:ascii="Times New Roman" w:eastAsia="楷体_GB2312" w:hAnsi="Times New Roman" w:cs="Times New Roman" w:hint="eastAsia"/>
        </w:rPr>
        <w:instrText>商楷</w:instrText>
      </w:r>
      <w:r w:rsidR="00A44CD8">
        <w:rPr>
          <w:rFonts w:ascii="Times New Roman" w:eastAsia="楷体_GB2312" w:hAnsi="Times New Roman" w:cs="Times New Roman" w:hint="eastAsia"/>
        </w:rPr>
        <w:instrText>.TIF" \* MERGEFORMATINET</w:instrText>
      </w:r>
      <w:r w:rsidR="00A44CD8">
        <w:rPr>
          <w:rFonts w:ascii="Times New Roman" w:eastAsia="楷体_GB2312" w:hAnsi="Times New Roman" w:cs="Times New Roman"/>
        </w:rPr>
        <w:instrText xml:space="preserve"> </w:instrText>
      </w:r>
      <w:r w:rsidR="00A44CD8">
        <w:rPr>
          <w:rFonts w:ascii="Times New Roman" w:eastAsia="楷体_GB2312" w:hAnsi="Times New Roman" w:cs="Times New Roman"/>
        </w:rPr>
        <w:fldChar w:fldCharType="separate"/>
      </w:r>
      <w:r w:rsidR="00C140E7">
        <w:rPr>
          <w:rFonts w:ascii="Times New Roman" w:eastAsia="楷体_GB2312" w:hAnsi="Times New Roman" w:cs="Times New Roman"/>
        </w:rPr>
        <w:fldChar w:fldCharType="begin"/>
      </w:r>
      <w:r w:rsidR="00C140E7">
        <w:rPr>
          <w:rFonts w:ascii="Times New Roman" w:eastAsia="楷体_GB2312" w:hAnsi="Times New Roman" w:cs="Times New Roman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INCLUDEPICTURE  "\\\\</w:instrText>
      </w:r>
      <w:r w:rsidR="00C140E7">
        <w:rPr>
          <w:rFonts w:ascii="Times New Roman" w:eastAsia="楷体_GB2312" w:hAnsi="Times New Roman" w:cs="Times New Roman" w:hint="eastAsia"/>
        </w:rPr>
        <w:instrText>李笑影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李笑影</w:instrText>
      </w:r>
      <w:r w:rsidR="00C140E7">
        <w:rPr>
          <w:rFonts w:ascii="Times New Roman" w:eastAsia="楷体_GB2312" w:hAnsi="Times New Roman" w:cs="Times New Roman" w:hint="eastAsia"/>
        </w:rPr>
        <w:instrText>\\2019\\</w:instrText>
      </w:r>
      <w:r w:rsidR="00C140E7">
        <w:rPr>
          <w:rFonts w:ascii="Times New Roman" w:eastAsia="楷体_GB2312" w:hAnsi="Times New Roman" w:cs="Times New Roman" w:hint="eastAsia"/>
        </w:rPr>
        <w:instrText>一轮前同步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语文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粤教唐宋散文选读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语文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粤教版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唐宋散文选读</w:instrText>
      </w:r>
      <w:r w:rsidR="00C140E7">
        <w:rPr>
          <w:rFonts w:ascii="Times New Roman" w:eastAsia="楷体_GB2312" w:hAnsi="Times New Roman" w:cs="Times New Roman" w:hint="eastAsia"/>
        </w:rPr>
        <w:instrText xml:space="preserve"> </w:instrText>
      </w:r>
      <w:r w:rsidR="00C140E7">
        <w:rPr>
          <w:rFonts w:ascii="Times New Roman" w:eastAsia="楷体_GB2312" w:hAnsi="Times New Roman" w:cs="Times New Roman" w:hint="eastAsia"/>
        </w:rPr>
        <w:instrText>打包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全书完整的</w:instrText>
      </w:r>
      <w:r w:rsidR="00C140E7">
        <w:rPr>
          <w:rFonts w:ascii="Times New Roman" w:eastAsia="楷体_GB2312" w:hAnsi="Times New Roman" w:cs="Times New Roman" w:hint="eastAsia"/>
        </w:rPr>
        <w:instrText>Word</w:instrText>
      </w:r>
      <w:r w:rsidR="00C140E7">
        <w:rPr>
          <w:rFonts w:ascii="Times New Roman" w:eastAsia="楷体_GB2312" w:hAnsi="Times New Roman" w:cs="Times New Roman" w:hint="eastAsia"/>
        </w:rPr>
        <w:instrText>版文档</w:instrText>
      </w:r>
      <w:r w:rsidR="00C140E7">
        <w:rPr>
          <w:rFonts w:ascii="Times New Roman" w:eastAsia="楷体_GB2312" w:hAnsi="Times New Roman" w:cs="Times New Roman" w:hint="eastAsia"/>
        </w:rPr>
        <w:instrText>\\</w:instrText>
      </w:r>
      <w:r w:rsidR="00C140E7">
        <w:rPr>
          <w:rFonts w:ascii="Times New Roman" w:eastAsia="楷体_GB2312" w:hAnsi="Times New Roman" w:cs="Times New Roman" w:hint="eastAsia"/>
        </w:rPr>
        <w:instrText>商楷</w:instrText>
      </w:r>
      <w:r w:rsidR="00C140E7">
        <w:rPr>
          <w:rFonts w:ascii="Times New Roman" w:eastAsia="楷体_GB2312" w:hAnsi="Times New Roman" w:cs="Times New Roman" w:hint="eastAsia"/>
        </w:rPr>
        <w:instrText>.TIF" \* MERGEFORMATINET</w:instrText>
      </w:r>
      <w:r w:rsidR="00C140E7">
        <w:rPr>
          <w:rFonts w:ascii="Times New Roman" w:eastAsia="楷体_GB2312" w:hAnsi="Times New Roman" w:cs="Times New Roman"/>
        </w:rPr>
        <w:instrText xml:space="preserve"> </w:instrText>
      </w:r>
      <w:r w:rsidR="00C140E7">
        <w:rPr>
          <w:rFonts w:ascii="Times New Roman" w:eastAsia="楷体_GB2312" w:hAnsi="Times New Roman" w:cs="Times New Roman"/>
        </w:rPr>
        <w:fldChar w:fldCharType="separate"/>
      </w:r>
      <w:r w:rsidR="00F721DA">
        <w:rPr>
          <w:rFonts w:ascii="Times New Roman" w:eastAsia="楷体_GB2312" w:hAnsi="Times New Roman" w:cs="Times New Roman"/>
        </w:rPr>
        <w:fldChar w:fldCharType="begin"/>
      </w:r>
      <w:r w:rsidR="00F721DA">
        <w:rPr>
          <w:rFonts w:ascii="Times New Roman" w:eastAsia="楷体_GB2312" w:hAnsi="Times New Roman" w:cs="Times New Roman"/>
        </w:rPr>
        <w:instrText xml:space="preserve"> </w:instrText>
      </w:r>
      <w:r w:rsidR="00F721DA">
        <w:rPr>
          <w:rFonts w:ascii="Times New Roman" w:eastAsia="楷体_GB2312" w:hAnsi="Times New Roman" w:cs="Times New Roman" w:hint="eastAsia"/>
        </w:rPr>
        <w:instrText>I</w:instrText>
      </w:r>
      <w:r w:rsidR="00F721DA">
        <w:rPr>
          <w:rFonts w:ascii="Times New Roman" w:eastAsia="楷体_GB2312" w:hAnsi="Times New Roman" w:cs="Times New Roman" w:hint="eastAsia"/>
        </w:rPr>
        <w:instrText>NCLUDEPICTURE  "D:\\</w:instrText>
      </w:r>
      <w:r w:rsidR="00F721DA">
        <w:rPr>
          <w:rFonts w:ascii="Times New Roman" w:eastAsia="楷体_GB2312" w:hAnsi="Times New Roman" w:cs="Times New Roman" w:hint="eastAsia"/>
        </w:rPr>
        <w:instrText>处理中心</w:instrText>
      </w:r>
      <w:r w:rsidR="00F721DA">
        <w:rPr>
          <w:rFonts w:ascii="Times New Roman" w:eastAsia="楷体_GB2312" w:hAnsi="Times New Roman" w:cs="Times New Roman" w:hint="eastAsia"/>
        </w:rPr>
        <w:instrText>\\2018.4.25</w:instrText>
      </w:r>
      <w:r w:rsidR="00F721DA">
        <w:rPr>
          <w:rFonts w:ascii="Times New Roman" w:eastAsia="楷体_GB2312" w:hAnsi="Times New Roman" w:cs="Times New Roman" w:hint="eastAsia"/>
        </w:rPr>
        <w:instrText>高中</w:instrText>
      </w:r>
      <w:r w:rsidR="00F721DA">
        <w:rPr>
          <w:rFonts w:ascii="Times New Roman" w:eastAsia="楷体_GB2312" w:hAnsi="Times New Roman" w:cs="Times New Roman" w:hint="eastAsia"/>
        </w:rPr>
        <w:instrText>\\wenke\\</w:instrText>
      </w:r>
      <w:r w:rsidR="00F721DA">
        <w:rPr>
          <w:rFonts w:ascii="Times New Roman" w:eastAsia="楷体_GB2312" w:hAnsi="Times New Roman" w:cs="Times New Roman" w:hint="eastAsia"/>
        </w:rPr>
        <w:instrText>语文</w:instrText>
      </w:r>
      <w:r w:rsidR="00F721DA">
        <w:rPr>
          <w:rFonts w:ascii="Times New Roman" w:eastAsia="楷体_GB2312" w:hAnsi="Times New Roman" w:cs="Times New Roman" w:hint="eastAsia"/>
        </w:rPr>
        <w:instrText>\\</w:instrText>
      </w:r>
      <w:r w:rsidR="00F721DA">
        <w:rPr>
          <w:rFonts w:ascii="Times New Roman" w:eastAsia="楷体_GB2312" w:hAnsi="Times New Roman" w:cs="Times New Roman" w:hint="eastAsia"/>
        </w:rPr>
        <w:instrText>商楷</w:instrText>
      </w:r>
      <w:r w:rsidR="00F721DA">
        <w:rPr>
          <w:rFonts w:ascii="Times New Roman" w:eastAsia="楷体_GB2312" w:hAnsi="Times New Roman" w:cs="Times New Roman" w:hint="eastAsia"/>
        </w:rPr>
        <w:instrText>.TIF" \* MERGEFORMATINET</w:instrText>
      </w:r>
      <w:r w:rsidR="00F721DA">
        <w:rPr>
          <w:rFonts w:ascii="Times New Roman" w:eastAsia="楷体_GB2312" w:hAnsi="Times New Roman" w:cs="Times New Roman"/>
        </w:rPr>
        <w:instrText xml:space="preserve"> </w:instrText>
      </w:r>
      <w:r w:rsidR="00F721DA">
        <w:rPr>
          <w:rFonts w:ascii="Times New Roman" w:eastAsia="楷体_GB2312" w:hAnsi="Times New Roman" w:cs="Times New Roman"/>
        </w:rPr>
        <w:fldChar w:fldCharType="separate"/>
      </w:r>
      <w:r w:rsidR="00F721DA">
        <w:rPr>
          <w:rFonts w:ascii="Times New Roman" w:eastAsia="楷体_GB2312" w:hAnsi="Times New Roman" w:cs="Times New Roman"/>
        </w:rPr>
        <w:pict>
          <v:shape id="_x0000_i1038" type="#_x0000_t75" style="width:8.75pt;height:8.15pt">
            <v:imagedata r:id="rId29" r:href="rId30"/>
          </v:shape>
        </w:pict>
      </w:r>
      <w:r w:rsidR="00F721DA">
        <w:rPr>
          <w:rFonts w:ascii="Times New Roman" w:eastAsia="楷体_GB2312" w:hAnsi="Times New Roman" w:cs="Times New Roman"/>
        </w:rPr>
        <w:fldChar w:fldCharType="end"/>
      </w:r>
      <w:r w:rsidR="00C140E7">
        <w:rPr>
          <w:rFonts w:ascii="Times New Roman" w:eastAsia="楷体_GB2312" w:hAnsi="Times New Roman" w:cs="Times New Roman"/>
        </w:rPr>
        <w:fldChar w:fldCharType="end"/>
      </w:r>
      <w:r w:rsidR="00A44CD8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94C7A">
        <w:rPr>
          <w:rFonts w:ascii="Times New Roman" w:eastAsia="楷体_GB2312" w:hAnsi="Times New Roman" w:cs="Times New Roman"/>
        </w:rPr>
        <w:t>其诗以激杨贵妃，帝欲官白，妃辄沮止。白自知不为亲近所容，益骜放不自修，与知章、李适之、汝阳王李</w:t>
      </w:r>
      <w:r w:rsidRPr="00B94C7A">
        <w:rPr>
          <w:rFonts w:hAnsi="宋体" w:cs="宋体" w:hint="eastAsia"/>
        </w:rPr>
        <w:t>琎</w:t>
      </w:r>
      <w:r w:rsidRPr="00B94C7A">
        <w:rPr>
          <w:rFonts w:ascii="Times New Roman" w:eastAsia="楷体_GB2312" w:hAnsi="Times New Roman" w:cs="Times New Roman"/>
        </w:rPr>
        <w:t>、崔宗之、苏晋、张旭、焦遂为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酒八仙人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。恳求还山，帝赐金放还。白浮游四方，尝乘月与崔宗之自采石至</w:t>
      </w:r>
      <w:r w:rsidRPr="00B94C7A">
        <w:rPr>
          <w:rFonts w:ascii="Times New Roman" w:eastAsia="楷体_GB2312" w:hAnsi="Times New Roman" w:cs="Times New Roman"/>
          <w:em w:val="underDot"/>
        </w:rPr>
        <w:t>金陵</w:t>
      </w:r>
      <w:r w:rsidRPr="00B94C7A">
        <w:rPr>
          <w:rFonts w:ascii="Times New Roman" w:eastAsia="楷体_GB2312" w:hAnsi="Times New Roman" w:cs="Times New Roman"/>
        </w:rPr>
        <w:t>，著宫锦袍坐舟中，旁若无人。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安禄山反，转侧宿松、匡庐间，永王</w:t>
      </w:r>
      <w:r w:rsidRPr="00B94C7A">
        <w:rPr>
          <w:rFonts w:hAnsi="宋体" w:cs="宋体" w:hint="eastAsia"/>
        </w:rPr>
        <w:t>璘</w:t>
      </w:r>
      <w:r w:rsidRPr="00B94C7A">
        <w:rPr>
          <w:rFonts w:ascii="Times New Roman" w:eastAsia="楷体_GB2312" w:hAnsi="Times New Roman" w:cs="Times New Roman"/>
          <w:em w:val="underDot"/>
        </w:rPr>
        <w:t>辟</w:t>
      </w:r>
      <w:r w:rsidRPr="00B94C7A">
        <w:rPr>
          <w:rFonts w:ascii="Times New Roman" w:eastAsia="楷体_GB2312" w:hAnsi="Times New Roman" w:cs="Times New Roman"/>
        </w:rPr>
        <w:t>为府僚佐。</w:t>
      </w:r>
      <w:r w:rsidRPr="00B94C7A">
        <w:rPr>
          <w:rFonts w:hAnsi="宋体" w:cs="宋体" w:hint="eastAsia"/>
        </w:rPr>
        <w:t>璘</w:t>
      </w:r>
      <w:r w:rsidRPr="00B94C7A">
        <w:rPr>
          <w:rFonts w:ascii="楷体_GB2312" w:eastAsia="楷体_GB2312" w:hAnsi="楷体_GB2312" w:cs="楷体_GB2312" w:hint="eastAsia"/>
        </w:rPr>
        <w:t>起反</w:t>
      </w:r>
      <w:r w:rsidRPr="00B94C7A">
        <w:rPr>
          <w:rFonts w:ascii="Times New Roman" w:eastAsia="楷体_GB2312" w:hAnsi="Times New Roman" w:cs="Times New Roman"/>
        </w:rPr>
        <w:t>，逃还彭泽，</w:t>
      </w:r>
      <w:r w:rsidRPr="00B94C7A">
        <w:rPr>
          <w:rFonts w:hAnsi="宋体" w:cs="宋体" w:hint="eastAsia"/>
        </w:rPr>
        <w:t>璘</w:t>
      </w:r>
      <w:r w:rsidRPr="00B94C7A">
        <w:rPr>
          <w:rFonts w:ascii="楷体_GB2312" w:eastAsia="楷体_GB2312" w:hAnsi="楷体_GB2312" w:cs="楷体_GB2312" w:hint="eastAsia"/>
        </w:rPr>
        <w:t>败</w:t>
      </w:r>
      <w:r w:rsidRPr="00B94C7A">
        <w:rPr>
          <w:rFonts w:ascii="Times New Roman" w:eastAsia="楷体_GB2312" w:hAnsi="Times New Roman" w:cs="Times New Roman"/>
        </w:rPr>
        <w:t>，当诛。初，白游并州，见郭子仪，奇之。子仪尝犯法，白为赦免。</w:t>
      </w:r>
      <w:r w:rsidRPr="00B94C7A">
        <w:rPr>
          <w:rFonts w:ascii="Times New Roman" w:eastAsia="楷体_GB2312" w:hAnsi="Times New Roman" w:cs="Times New Roman"/>
          <w:u w:val="single"/>
        </w:rPr>
        <w:t>至是子仪请解官以赎，有诏长流夜郎。</w:t>
      </w:r>
      <w:r w:rsidRPr="00B94C7A">
        <w:rPr>
          <w:rFonts w:ascii="Times New Roman" w:eastAsia="楷体_GB2312" w:hAnsi="Times New Roman" w:cs="Times New Roman"/>
        </w:rPr>
        <w:t>会赦，还浔阳，坐事下狱。时宋若思将吴兵三千赴河南，道浔阳，释囚辟为参谋，未几辞职。李阳冰为当涂令，白依之。代宗立，以左拾遗召，而白已卒，年六十余。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  <w:u w:val="wave"/>
        </w:rPr>
        <w:t>白晚好黄老度牛渚矶至姑孰悦谢家青山欲终焉及卒葬东麓</w:t>
      </w:r>
      <w:r w:rsidRPr="00B94C7A">
        <w:rPr>
          <w:rFonts w:ascii="Times New Roman" w:eastAsia="楷体_GB2312" w:hAnsi="Times New Roman" w:cs="Times New Roman"/>
        </w:rPr>
        <w:t>元和末，宣歙观察使范传正祭其冢，禁樵采。访后裔，惟二孙女嫁为民妻，进止仍有风范，因泣曰：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先祖志在青山，顷葬东麓，非本意。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传正为改葬，立二碑焉。</w:t>
      </w:r>
      <w:r w:rsidRPr="00B94C7A">
        <w:rPr>
          <w:rFonts w:ascii="Times New Roman" w:eastAsia="楷体_GB2312" w:hAnsi="Times New Roman" w:cs="Times New Roman"/>
          <w:u w:val="single"/>
        </w:rPr>
        <w:t>告二女，将改妻士族，辞以孤穷失身，命也，不愿更嫁。</w:t>
      </w:r>
      <w:r w:rsidRPr="00B94C7A">
        <w:rPr>
          <w:rFonts w:ascii="Times New Roman" w:eastAsia="楷体_GB2312" w:hAnsi="Times New Roman" w:cs="Times New Roman"/>
        </w:rPr>
        <w:t>传正嘉叹，复其夫徭役。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lastRenderedPageBreak/>
        <w:t>文宗时，诏以白歌诗、裴</w:t>
      </w:r>
      <w:r w:rsidRPr="00B94C7A">
        <w:rPr>
          <w:rFonts w:hAnsi="宋体" w:cs="宋体" w:hint="eastAsia"/>
        </w:rPr>
        <w:t>旻</w:t>
      </w:r>
      <w:r w:rsidRPr="00B94C7A">
        <w:rPr>
          <w:rFonts w:ascii="楷体_GB2312" w:eastAsia="楷体_GB2312" w:hAnsi="楷体_GB2312" w:cs="楷体_GB2312" w:hint="eastAsia"/>
        </w:rPr>
        <w:t>剑舞</w:t>
      </w:r>
      <w:r w:rsidRPr="00B94C7A">
        <w:rPr>
          <w:rFonts w:ascii="Times New Roman" w:eastAsia="楷体_GB2312" w:hAnsi="Times New Roman" w:cs="Times New Roman"/>
        </w:rPr>
        <w:t>、张旭草书为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三绝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选自《新唐书</w:t>
      </w:r>
      <w:r w:rsidRPr="00B94C7A">
        <w:rPr>
          <w:rFonts w:ascii="Times New Roman" w:eastAsia="仿宋_GB2312" w:hAnsi="Times New Roman" w:cs="Times New Roman"/>
        </w:rPr>
        <w:t>·</w:t>
      </w:r>
      <w:r w:rsidRPr="00B94C7A">
        <w:rPr>
          <w:rFonts w:ascii="Times New Roman" w:eastAsia="仿宋_GB2312" w:hAnsi="Times New Roman" w:cs="Times New Roman"/>
        </w:rPr>
        <w:t>李白传》，有删改</w:t>
      </w:r>
      <w:r>
        <w:rPr>
          <w:rFonts w:ascii="Times New Roman" w:eastAsia="仿宋_GB2312" w:hAnsi="Times New Roman" w:cs="Times New Roman"/>
        </w:rPr>
        <w:t>)</w:t>
      </w:r>
    </w:p>
    <w:p w:rsidR="0054480B" w:rsidRPr="00832360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左括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左括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左括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左括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21" r:href="rId31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右括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右括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右括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右括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23" r:href="rId32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832360">
        <w:rPr>
          <w:rFonts w:eastAsia="仿宋_GB2312" w:hAnsi="宋体" w:cs="Times New Roman"/>
        </w:rPr>
        <w:t>①</w:t>
      </w:r>
      <w:r w:rsidRPr="00832360">
        <w:rPr>
          <w:rFonts w:ascii="Times New Roman" w:eastAsia="仿宋_GB2312" w:hAnsi="Times New Roman" w:cs="Times New Roman"/>
        </w:rPr>
        <w:t>兴圣皇帝，即西凉武昭王李</w:t>
      </w:r>
      <w:r w:rsidRPr="00832360">
        <w:rPr>
          <w:rFonts w:hAnsi="宋体" w:cs="宋体" w:hint="eastAsia"/>
        </w:rPr>
        <w:t>暠</w:t>
      </w:r>
      <w:r w:rsidRPr="00832360">
        <w:rPr>
          <w:rFonts w:ascii="仿宋_GB2312" w:eastAsia="仿宋_GB2312" w:hAnsi="仿宋_GB2312" w:cs="仿宋_GB2312" w:hint="eastAsia"/>
        </w:rPr>
        <w:t>，唐玄宗二年追谥。</w:t>
      </w:r>
      <w:r w:rsidRPr="00832360">
        <w:rPr>
          <w:rFonts w:eastAsia="仿宋_GB2312" w:hAnsi="宋体" w:cs="Times New Roman"/>
        </w:rPr>
        <w:t>②</w:t>
      </w:r>
      <w:r w:rsidRPr="00832360">
        <w:rPr>
          <w:rFonts w:ascii="Times New Roman" w:eastAsia="仿宋_GB2312" w:hAnsi="Times New Roman" w:cs="Times New Roman"/>
        </w:rPr>
        <w:fldChar w:fldCharType="begin"/>
      </w:r>
      <w:r w:rsidR="00EC710F">
        <w:rPr>
          <w:rFonts w:ascii="Times New Roman" w:eastAsia="仿宋_GB2312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仿宋_GB2312" w:hAnsi="Times New Roman" w:cs="Times New Roman" w:hint="eastAsia"/>
        </w:rPr>
        <w:instrText>一轮前同步</w:instrText>
      </w:r>
      <w:r w:rsidR="00EC710F">
        <w:rPr>
          <w:rFonts w:ascii="Times New Roman" w:eastAsia="仿宋_GB2312" w:hAnsi="Times New Roman" w:cs="Times New Roman" w:hint="eastAsia"/>
        </w:rPr>
        <w:instrText>\\</w:instrText>
      </w:r>
      <w:r w:rsidR="00EC710F">
        <w:rPr>
          <w:rFonts w:ascii="Times New Roman" w:eastAsia="仿宋_GB2312" w:hAnsi="Times New Roman" w:cs="Times New Roman" w:hint="eastAsia"/>
        </w:rPr>
        <w:instrText>语文</w:instrText>
      </w:r>
      <w:r w:rsidR="00EC710F">
        <w:rPr>
          <w:rFonts w:ascii="Times New Roman" w:eastAsia="仿宋_GB2312" w:hAnsi="Times New Roman" w:cs="Times New Roman" w:hint="eastAsia"/>
        </w:rPr>
        <w:instrText>\\</w:instrText>
      </w:r>
      <w:r w:rsidR="00EC710F">
        <w:rPr>
          <w:rFonts w:ascii="Times New Roman" w:eastAsia="仿宋_GB2312" w:hAnsi="Times New Roman" w:cs="Times New Roman" w:hint="eastAsia"/>
        </w:rPr>
        <w:instrText>粤教唐宋散文选读</w:instrText>
      </w:r>
      <w:r w:rsidR="00EC710F">
        <w:rPr>
          <w:rFonts w:ascii="Times New Roman" w:eastAsia="仿宋_GB2312" w:hAnsi="Times New Roman" w:cs="Times New Roman" w:hint="eastAsia"/>
        </w:rPr>
        <w:instrText>\\</w:instrText>
      </w:r>
      <w:r w:rsidR="00EC710F">
        <w:rPr>
          <w:rFonts w:ascii="Times New Roman" w:eastAsia="仿宋_GB2312" w:hAnsi="Times New Roman" w:cs="Times New Roman" w:hint="eastAsia"/>
        </w:rPr>
        <w:instrText>语文</w:instrText>
      </w:r>
      <w:r w:rsidR="00EC710F">
        <w:rPr>
          <w:rFonts w:ascii="Times New Roman" w:eastAsia="仿宋_GB2312" w:hAnsi="Times New Roman" w:cs="Times New Roman" w:hint="eastAsia"/>
        </w:rPr>
        <w:instrText xml:space="preserve"> </w:instrText>
      </w:r>
      <w:r w:rsidR="00EC710F">
        <w:rPr>
          <w:rFonts w:ascii="Times New Roman" w:eastAsia="仿宋_GB2312" w:hAnsi="Times New Roman" w:cs="Times New Roman" w:hint="eastAsia"/>
        </w:rPr>
        <w:instrText>粤教版</w:instrText>
      </w:r>
      <w:r w:rsidR="00EC710F">
        <w:rPr>
          <w:rFonts w:ascii="Times New Roman" w:eastAsia="仿宋_GB2312" w:hAnsi="Times New Roman" w:cs="Times New Roman" w:hint="eastAsia"/>
        </w:rPr>
        <w:instrText xml:space="preserve"> </w:instrText>
      </w:r>
      <w:r w:rsidR="00EC710F">
        <w:rPr>
          <w:rFonts w:ascii="Times New Roman" w:eastAsia="仿宋_GB2312" w:hAnsi="Times New Roman" w:cs="Times New Roman" w:hint="eastAsia"/>
        </w:rPr>
        <w:instrText>唐宋散文选读</w:instrText>
      </w:r>
      <w:r w:rsidR="00EC710F">
        <w:rPr>
          <w:rFonts w:ascii="Times New Roman" w:eastAsia="仿宋_GB2312" w:hAnsi="Times New Roman" w:cs="Times New Roman" w:hint="eastAsia"/>
        </w:rPr>
        <w:instrText xml:space="preserve"> </w:instrText>
      </w:r>
      <w:r w:rsidR="00EC710F">
        <w:rPr>
          <w:rFonts w:ascii="Times New Roman" w:eastAsia="仿宋_GB2312" w:hAnsi="Times New Roman" w:cs="Times New Roman" w:hint="eastAsia"/>
        </w:rPr>
        <w:instrText>打包</w:instrText>
      </w:r>
      <w:r w:rsidR="00EC710F">
        <w:rPr>
          <w:rFonts w:ascii="Times New Roman" w:eastAsia="仿宋_GB2312" w:hAnsi="Times New Roman" w:cs="Times New Roman" w:hint="eastAsia"/>
        </w:rPr>
        <w:instrText>\\</w:instrText>
      </w:r>
      <w:r w:rsidR="00EC710F">
        <w:rPr>
          <w:rFonts w:ascii="Times New Roman" w:eastAsia="仿宋_GB2312" w:hAnsi="Times New Roman" w:cs="Times New Roman" w:hint="eastAsia"/>
        </w:rPr>
        <w:instrText>全书完整的</w:instrText>
      </w:r>
      <w:r w:rsidR="00EC710F">
        <w:rPr>
          <w:rFonts w:ascii="Times New Roman" w:eastAsia="仿宋_GB2312" w:hAnsi="Times New Roman" w:cs="Times New Roman" w:hint="eastAsia"/>
        </w:rPr>
        <w:instrText>Word</w:instrText>
      </w:r>
      <w:r w:rsidR="00EC710F">
        <w:rPr>
          <w:rFonts w:ascii="Times New Roman" w:eastAsia="仿宋_GB2312" w:hAnsi="Times New Roman" w:cs="Times New Roman" w:hint="eastAsia"/>
        </w:rPr>
        <w:instrText>版文档</w:instrText>
      </w:r>
      <w:r w:rsidR="00EC710F">
        <w:rPr>
          <w:rFonts w:ascii="Times New Roman" w:eastAsia="仿宋_GB2312" w:hAnsi="Times New Roman" w:cs="Times New Roman" w:hint="eastAsia"/>
        </w:rPr>
        <w:instrText>\\</w:instrText>
      </w:r>
      <w:r w:rsidR="00EC710F">
        <w:rPr>
          <w:rFonts w:ascii="Times New Roman" w:eastAsia="仿宋_GB2312" w:hAnsi="Times New Roman" w:cs="Times New Roman" w:hint="eastAsia"/>
        </w:rPr>
        <w:instrText>面</w:instrText>
      </w:r>
      <w:r w:rsidR="00EC710F">
        <w:rPr>
          <w:rFonts w:ascii="Times New Roman" w:eastAsia="仿宋_GB2312" w:hAnsi="Times New Roman" w:cs="Times New Roman" w:hint="eastAsia"/>
        </w:rPr>
        <w:instrText xml:space="preserve">F.TIF" \* MERGEFORMAT </w:instrText>
      </w:r>
      <w:r w:rsidRPr="00832360">
        <w:rPr>
          <w:rFonts w:ascii="Times New Roman" w:eastAsia="仿宋_GB2312" w:hAnsi="Times New Roman" w:cs="Times New Roman"/>
        </w:rPr>
        <w:fldChar w:fldCharType="separate"/>
      </w:r>
      <w:r w:rsidR="00A44CD8">
        <w:rPr>
          <w:rFonts w:ascii="Times New Roman" w:eastAsia="仿宋_GB2312" w:hAnsi="Times New Roman" w:cs="Times New Roman"/>
        </w:rPr>
        <w:fldChar w:fldCharType="begin"/>
      </w:r>
      <w:r w:rsidR="00A44CD8">
        <w:rPr>
          <w:rFonts w:ascii="Times New Roman" w:eastAsia="仿宋_GB2312" w:hAnsi="Times New Roman" w:cs="Times New Roman"/>
        </w:rPr>
        <w:instrText xml:space="preserve"> </w:instrText>
      </w:r>
      <w:r w:rsidR="00A44CD8">
        <w:rPr>
          <w:rFonts w:ascii="Times New Roman" w:eastAsia="仿宋_GB2312" w:hAnsi="Times New Roman" w:cs="Times New Roman" w:hint="eastAsia"/>
        </w:rPr>
        <w:instrText>INCLUDEPICTURE  "F:\\2019\\</w:instrText>
      </w:r>
      <w:r w:rsidR="00A44CD8">
        <w:rPr>
          <w:rFonts w:ascii="Times New Roman" w:eastAsia="仿宋_GB2312" w:hAnsi="Times New Roman" w:cs="Times New Roman" w:hint="eastAsia"/>
        </w:rPr>
        <w:instrText>一轮前同步</w:instrText>
      </w:r>
      <w:r w:rsidR="00A44CD8">
        <w:rPr>
          <w:rFonts w:ascii="Times New Roman" w:eastAsia="仿宋_GB2312" w:hAnsi="Times New Roman" w:cs="Times New Roman" w:hint="eastAsia"/>
        </w:rPr>
        <w:instrText>\\</w:instrText>
      </w:r>
      <w:r w:rsidR="00A44CD8">
        <w:rPr>
          <w:rFonts w:ascii="Times New Roman" w:eastAsia="仿宋_GB2312" w:hAnsi="Times New Roman" w:cs="Times New Roman" w:hint="eastAsia"/>
        </w:rPr>
        <w:instrText>语文</w:instrText>
      </w:r>
      <w:r w:rsidR="00A44CD8">
        <w:rPr>
          <w:rFonts w:ascii="Times New Roman" w:eastAsia="仿宋_GB2312" w:hAnsi="Times New Roman" w:cs="Times New Roman" w:hint="eastAsia"/>
        </w:rPr>
        <w:instrText>\\</w:instrText>
      </w:r>
      <w:r w:rsidR="00A44CD8">
        <w:rPr>
          <w:rFonts w:ascii="Times New Roman" w:eastAsia="仿宋_GB2312" w:hAnsi="Times New Roman" w:cs="Times New Roman" w:hint="eastAsia"/>
        </w:rPr>
        <w:instrText>粤教唐宋散文选读</w:instrText>
      </w:r>
      <w:r w:rsidR="00A44CD8">
        <w:rPr>
          <w:rFonts w:ascii="Times New Roman" w:eastAsia="仿宋_GB2312" w:hAnsi="Times New Roman" w:cs="Times New Roman" w:hint="eastAsia"/>
        </w:rPr>
        <w:instrText>\\</w:instrText>
      </w:r>
      <w:r w:rsidR="00A44CD8">
        <w:rPr>
          <w:rFonts w:ascii="Times New Roman" w:eastAsia="仿宋_GB2312" w:hAnsi="Times New Roman" w:cs="Times New Roman" w:hint="eastAsia"/>
        </w:rPr>
        <w:instrText>语文</w:instrText>
      </w:r>
      <w:r w:rsidR="00A44CD8">
        <w:rPr>
          <w:rFonts w:ascii="Times New Roman" w:eastAsia="仿宋_GB2312" w:hAnsi="Times New Roman" w:cs="Times New Roman" w:hint="eastAsia"/>
        </w:rPr>
        <w:instrText xml:space="preserve"> </w:instrText>
      </w:r>
      <w:r w:rsidR="00A44CD8">
        <w:rPr>
          <w:rFonts w:ascii="Times New Roman" w:eastAsia="仿宋_GB2312" w:hAnsi="Times New Roman" w:cs="Times New Roman" w:hint="eastAsia"/>
        </w:rPr>
        <w:instrText>粤教版</w:instrText>
      </w:r>
      <w:r w:rsidR="00A44CD8">
        <w:rPr>
          <w:rFonts w:ascii="Times New Roman" w:eastAsia="仿宋_GB2312" w:hAnsi="Times New Roman" w:cs="Times New Roman" w:hint="eastAsia"/>
        </w:rPr>
        <w:instrText xml:space="preserve"> </w:instrText>
      </w:r>
      <w:r w:rsidR="00A44CD8">
        <w:rPr>
          <w:rFonts w:ascii="Times New Roman" w:eastAsia="仿宋_GB2312" w:hAnsi="Times New Roman" w:cs="Times New Roman" w:hint="eastAsia"/>
        </w:rPr>
        <w:instrText>唐宋散文选读</w:instrText>
      </w:r>
      <w:r w:rsidR="00A44CD8">
        <w:rPr>
          <w:rFonts w:ascii="Times New Roman" w:eastAsia="仿宋_GB2312" w:hAnsi="Times New Roman" w:cs="Times New Roman" w:hint="eastAsia"/>
        </w:rPr>
        <w:instrText xml:space="preserve"> </w:instrText>
      </w:r>
      <w:r w:rsidR="00A44CD8">
        <w:rPr>
          <w:rFonts w:ascii="Times New Roman" w:eastAsia="仿宋_GB2312" w:hAnsi="Times New Roman" w:cs="Times New Roman" w:hint="eastAsia"/>
        </w:rPr>
        <w:instrText>打包</w:instrText>
      </w:r>
      <w:r w:rsidR="00A44CD8">
        <w:rPr>
          <w:rFonts w:ascii="Times New Roman" w:eastAsia="仿宋_GB2312" w:hAnsi="Times New Roman" w:cs="Times New Roman" w:hint="eastAsia"/>
        </w:rPr>
        <w:instrText>\\</w:instrText>
      </w:r>
      <w:r w:rsidR="00A44CD8">
        <w:rPr>
          <w:rFonts w:ascii="Times New Roman" w:eastAsia="仿宋_GB2312" w:hAnsi="Times New Roman" w:cs="Times New Roman" w:hint="eastAsia"/>
        </w:rPr>
        <w:instrText>全书完整的</w:instrText>
      </w:r>
      <w:r w:rsidR="00A44CD8">
        <w:rPr>
          <w:rFonts w:ascii="Times New Roman" w:eastAsia="仿宋_GB2312" w:hAnsi="Times New Roman" w:cs="Times New Roman" w:hint="eastAsia"/>
        </w:rPr>
        <w:instrText>Word</w:instrText>
      </w:r>
      <w:r w:rsidR="00A44CD8">
        <w:rPr>
          <w:rFonts w:ascii="Times New Roman" w:eastAsia="仿宋_GB2312" w:hAnsi="Times New Roman" w:cs="Times New Roman" w:hint="eastAsia"/>
        </w:rPr>
        <w:instrText>版文档</w:instrText>
      </w:r>
      <w:r w:rsidR="00A44CD8">
        <w:rPr>
          <w:rFonts w:ascii="Times New Roman" w:eastAsia="仿宋_GB2312" w:hAnsi="Times New Roman" w:cs="Times New Roman" w:hint="eastAsia"/>
        </w:rPr>
        <w:instrText>\\</w:instrText>
      </w:r>
      <w:r w:rsidR="00A44CD8">
        <w:rPr>
          <w:rFonts w:ascii="Times New Roman" w:eastAsia="仿宋_GB2312" w:hAnsi="Times New Roman" w:cs="Times New Roman" w:hint="eastAsia"/>
        </w:rPr>
        <w:instrText>面</w:instrText>
      </w:r>
      <w:r w:rsidR="00A44CD8">
        <w:rPr>
          <w:rFonts w:ascii="Times New Roman" w:eastAsia="仿宋_GB2312" w:hAnsi="Times New Roman" w:cs="Times New Roman" w:hint="eastAsia"/>
        </w:rPr>
        <w:instrText>F.TIF" \* MERGEFORMATINET</w:instrText>
      </w:r>
      <w:r w:rsidR="00A44CD8">
        <w:rPr>
          <w:rFonts w:ascii="Times New Roman" w:eastAsia="仿宋_GB2312" w:hAnsi="Times New Roman" w:cs="Times New Roman"/>
        </w:rPr>
        <w:instrText xml:space="preserve"> </w:instrText>
      </w:r>
      <w:r w:rsidR="00A44CD8">
        <w:rPr>
          <w:rFonts w:ascii="Times New Roman" w:eastAsia="仿宋_GB2312" w:hAnsi="Times New Roman" w:cs="Times New Roman"/>
        </w:rPr>
        <w:fldChar w:fldCharType="separate"/>
      </w:r>
      <w:r w:rsidR="00C140E7">
        <w:rPr>
          <w:rFonts w:ascii="Times New Roman" w:eastAsia="仿宋_GB2312" w:hAnsi="Times New Roman" w:cs="Times New Roman"/>
        </w:rPr>
        <w:fldChar w:fldCharType="begin"/>
      </w:r>
      <w:r w:rsidR="00C140E7">
        <w:rPr>
          <w:rFonts w:ascii="Times New Roman" w:eastAsia="仿宋_GB2312" w:hAnsi="Times New Roman" w:cs="Times New Roman"/>
        </w:rPr>
        <w:instrText xml:space="preserve"> </w:instrText>
      </w:r>
      <w:r w:rsidR="00C140E7">
        <w:rPr>
          <w:rFonts w:ascii="Times New Roman" w:eastAsia="仿宋_GB2312" w:hAnsi="Times New Roman" w:cs="Times New Roman" w:hint="eastAsia"/>
        </w:rPr>
        <w:instrText>INCLUDEPICTURE  "\\\\</w:instrText>
      </w:r>
      <w:r w:rsidR="00C140E7">
        <w:rPr>
          <w:rFonts w:ascii="Times New Roman" w:eastAsia="仿宋_GB2312" w:hAnsi="Times New Roman" w:cs="Times New Roman" w:hint="eastAsia"/>
        </w:rPr>
        <w:instrText>李笑影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李笑影</w:instrText>
      </w:r>
      <w:r w:rsidR="00C140E7">
        <w:rPr>
          <w:rFonts w:ascii="Times New Roman" w:eastAsia="仿宋_GB2312" w:hAnsi="Times New Roman" w:cs="Times New Roman" w:hint="eastAsia"/>
        </w:rPr>
        <w:instrText>\\2019\\</w:instrText>
      </w:r>
      <w:r w:rsidR="00C140E7">
        <w:rPr>
          <w:rFonts w:ascii="Times New Roman" w:eastAsia="仿宋_GB2312" w:hAnsi="Times New Roman" w:cs="Times New Roman" w:hint="eastAsia"/>
        </w:rPr>
        <w:instrText>一轮前同步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语文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粤教唐宋散文选读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语文</w:instrText>
      </w:r>
      <w:r w:rsidR="00C140E7">
        <w:rPr>
          <w:rFonts w:ascii="Times New Roman" w:eastAsia="仿宋_GB2312" w:hAnsi="Times New Roman" w:cs="Times New Roman" w:hint="eastAsia"/>
        </w:rPr>
        <w:instrText xml:space="preserve"> </w:instrText>
      </w:r>
      <w:r w:rsidR="00C140E7">
        <w:rPr>
          <w:rFonts w:ascii="Times New Roman" w:eastAsia="仿宋_GB2312" w:hAnsi="Times New Roman" w:cs="Times New Roman" w:hint="eastAsia"/>
        </w:rPr>
        <w:instrText>粤教版</w:instrText>
      </w:r>
      <w:r w:rsidR="00C140E7">
        <w:rPr>
          <w:rFonts w:ascii="Times New Roman" w:eastAsia="仿宋_GB2312" w:hAnsi="Times New Roman" w:cs="Times New Roman" w:hint="eastAsia"/>
        </w:rPr>
        <w:instrText xml:space="preserve"> </w:instrText>
      </w:r>
      <w:r w:rsidR="00C140E7">
        <w:rPr>
          <w:rFonts w:ascii="Times New Roman" w:eastAsia="仿宋_GB2312" w:hAnsi="Times New Roman" w:cs="Times New Roman" w:hint="eastAsia"/>
        </w:rPr>
        <w:instrText>唐宋散文选读</w:instrText>
      </w:r>
      <w:r w:rsidR="00C140E7">
        <w:rPr>
          <w:rFonts w:ascii="Times New Roman" w:eastAsia="仿宋_GB2312" w:hAnsi="Times New Roman" w:cs="Times New Roman" w:hint="eastAsia"/>
        </w:rPr>
        <w:instrText xml:space="preserve"> </w:instrText>
      </w:r>
      <w:r w:rsidR="00C140E7">
        <w:rPr>
          <w:rFonts w:ascii="Times New Roman" w:eastAsia="仿宋_GB2312" w:hAnsi="Times New Roman" w:cs="Times New Roman" w:hint="eastAsia"/>
        </w:rPr>
        <w:instrText>打包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全书完整的</w:instrText>
      </w:r>
      <w:r w:rsidR="00C140E7">
        <w:rPr>
          <w:rFonts w:ascii="Times New Roman" w:eastAsia="仿宋_GB2312" w:hAnsi="Times New Roman" w:cs="Times New Roman" w:hint="eastAsia"/>
        </w:rPr>
        <w:instrText>Word</w:instrText>
      </w:r>
      <w:r w:rsidR="00C140E7">
        <w:rPr>
          <w:rFonts w:ascii="Times New Roman" w:eastAsia="仿宋_GB2312" w:hAnsi="Times New Roman" w:cs="Times New Roman" w:hint="eastAsia"/>
        </w:rPr>
        <w:instrText>版文档</w:instrText>
      </w:r>
      <w:r w:rsidR="00C140E7">
        <w:rPr>
          <w:rFonts w:ascii="Times New Roman" w:eastAsia="仿宋_GB2312" w:hAnsi="Times New Roman" w:cs="Times New Roman" w:hint="eastAsia"/>
        </w:rPr>
        <w:instrText>\\</w:instrText>
      </w:r>
      <w:r w:rsidR="00C140E7">
        <w:rPr>
          <w:rFonts w:ascii="Times New Roman" w:eastAsia="仿宋_GB2312" w:hAnsi="Times New Roman" w:cs="Times New Roman" w:hint="eastAsia"/>
        </w:rPr>
        <w:instrText>面</w:instrText>
      </w:r>
      <w:r w:rsidR="00C140E7">
        <w:rPr>
          <w:rFonts w:ascii="Times New Roman" w:eastAsia="仿宋_GB2312" w:hAnsi="Times New Roman" w:cs="Times New Roman" w:hint="eastAsia"/>
        </w:rPr>
        <w:instrText>F.TIF" \* MERGEFORMATINET</w:instrText>
      </w:r>
      <w:r w:rsidR="00C140E7">
        <w:rPr>
          <w:rFonts w:ascii="Times New Roman" w:eastAsia="仿宋_GB2312" w:hAnsi="Times New Roman" w:cs="Times New Roman"/>
        </w:rPr>
        <w:instrText xml:space="preserve"> </w:instrText>
      </w:r>
      <w:r w:rsidR="00C140E7">
        <w:rPr>
          <w:rFonts w:ascii="Times New Roman" w:eastAsia="仿宋_GB2312" w:hAnsi="Times New Roman" w:cs="Times New Roman"/>
        </w:rPr>
        <w:fldChar w:fldCharType="separate"/>
      </w:r>
      <w:r w:rsidR="00F721DA">
        <w:rPr>
          <w:rFonts w:ascii="Times New Roman" w:eastAsia="仿宋_GB2312" w:hAnsi="Times New Roman" w:cs="Times New Roman"/>
        </w:rPr>
        <w:fldChar w:fldCharType="begin"/>
      </w:r>
      <w:r w:rsidR="00F721DA">
        <w:rPr>
          <w:rFonts w:ascii="Times New Roman" w:eastAsia="仿宋_GB2312" w:hAnsi="Times New Roman" w:cs="Times New Roman"/>
        </w:rPr>
        <w:instrText xml:space="preserve"> </w:instrText>
      </w:r>
      <w:r w:rsidR="00F721DA">
        <w:rPr>
          <w:rFonts w:ascii="Times New Roman" w:eastAsia="仿宋_GB2312" w:hAnsi="Times New Roman" w:cs="Times New Roman" w:hint="eastAsia"/>
        </w:rPr>
        <w:instrText>INCLUDEPICTURE  "D:\\</w:instrText>
      </w:r>
      <w:r w:rsidR="00F721DA">
        <w:rPr>
          <w:rFonts w:ascii="Times New Roman" w:eastAsia="仿宋_GB2312" w:hAnsi="Times New Roman" w:cs="Times New Roman" w:hint="eastAsia"/>
        </w:rPr>
        <w:instrText>处理中心</w:instrText>
      </w:r>
      <w:r w:rsidR="00F721DA">
        <w:rPr>
          <w:rFonts w:ascii="Times New Roman" w:eastAsia="仿宋_GB2312" w:hAnsi="Times New Roman" w:cs="Times New Roman" w:hint="eastAsia"/>
        </w:rPr>
        <w:instrText>\\201</w:instrText>
      </w:r>
      <w:r w:rsidR="00F721DA">
        <w:rPr>
          <w:rFonts w:ascii="Times New Roman" w:eastAsia="仿宋_GB2312" w:hAnsi="Times New Roman" w:cs="Times New Roman" w:hint="eastAsia"/>
        </w:rPr>
        <w:instrText>8.4.25</w:instrText>
      </w:r>
      <w:r w:rsidR="00F721DA">
        <w:rPr>
          <w:rFonts w:ascii="Times New Roman" w:eastAsia="仿宋_GB2312" w:hAnsi="Times New Roman" w:cs="Times New Roman" w:hint="eastAsia"/>
        </w:rPr>
        <w:instrText>高中</w:instrText>
      </w:r>
      <w:r w:rsidR="00F721DA">
        <w:rPr>
          <w:rFonts w:ascii="Times New Roman" w:eastAsia="仿宋_GB2312" w:hAnsi="Times New Roman" w:cs="Times New Roman" w:hint="eastAsia"/>
        </w:rPr>
        <w:instrText>\\wenke\\</w:instrText>
      </w:r>
      <w:r w:rsidR="00F721DA">
        <w:rPr>
          <w:rFonts w:ascii="Times New Roman" w:eastAsia="仿宋_GB2312" w:hAnsi="Times New Roman" w:cs="Times New Roman" w:hint="eastAsia"/>
        </w:rPr>
        <w:instrText>语文</w:instrText>
      </w:r>
      <w:r w:rsidR="00F721DA">
        <w:rPr>
          <w:rFonts w:ascii="Times New Roman" w:eastAsia="仿宋_GB2312" w:hAnsi="Times New Roman" w:cs="Times New Roman" w:hint="eastAsia"/>
        </w:rPr>
        <w:instrText>\\</w:instrText>
      </w:r>
      <w:r w:rsidR="00F721DA">
        <w:rPr>
          <w:rFonts w:ascii="Times New Roman" w:eastAsia="仿宋_GB2312" w:hAnsi="Times New Roman" w:cs="Times New Roman" w:hint="eastAsia"/>
        </w:rPr>
        <w:instrText>面</w:instrText>
      </w:r>
      <w:r w:rsidR="00F721DA">
        <w:rPr>
          <w:rFonts w:ascii="Times New Roman" w:eastAsia="仿宋_GB2312" w:hAnsi="Times New Roman" w:cs="Times New Roman" w:hint="eastAsia"/>
        </w:rPr>
        <w:instrText>F.TIF" \* MERGEFORMATINET</w:instrText>
      </w:r>
      <w:r w:rsidR="00F721DA">
        <w:rPr>
          <w:rFonts w:ascii="Times New Roman" w:eastAsia="仿宋_GB2312" w:hAnsi="Times New Roman" w:cs="Times New Roman"/>
        </w:rPr>
        <w:instrText xml:space="preserve"> </w:instrText>
      </w:r>
      <w:r w:rsidR="00F721DA">
        <w:rPr>
          <w:rFonts w:ascii="Times New Roman" w:eastAsia="仿宋_GB2312" w:hAnsi="Times New Roman" w:cs="Times New Roman"/>
        </w:rPr>
        <w:fldChar w:fldCharType="separate"/>
      </w:r>
      <w:r w:rsidR="00F721DA">
        <w:rPr>
          <w:rFonts w:ascii="Times New Roman" w:eastAsia="仿宋_GB2312" w:hAnsi="Times New Roman" w:cs="Times New Roman"/>
        </w:rPr>
        <w:pict>
          <v:shape id="_x0000_i1041" type="#_x0000_t75" style="width:7.5pt;height:7.5pt">
            <v:imagedata r:id="rId33" r:href="rId34"/>
          </v:shape>
        </w:pict>
      </w:r>
      <w:r w:rsidR="00F721DA">
        <w:rPr>
          <w:rFonts w:ascii="Times New Roman" w:eastAsia="仿宋_GB2312" w:hAnsi="Times New Roman" w:cs="Times New Roman"/>
        </w:rPr>
        <w:fldChar w:fldCharType="end"/>
      </w:r>
      <w:r w:rsidR="00C140E7">
        <w:rPr>
          <w:rFonts w:ascii="Times New Roman" w:eastAsia="仿宋_GB2312" w:hAnsi="Times New Roman" w:cs="Times New Roman"/>
        </w:rPr>
        <w:fldChar w:fldCharType="end"/>
      </w:r>
      <w:r w:rsidR="00A44CD8">
        <w:rPr>
          <w:rFonts w:ascii="Times New Roman" w:eastAsia="仿宋_GB2312" w:hAnsi="Times New Roman" w:cs="Times New Roman"/>
        </w:rPr>
        <w:fldChar w:fldCharType="end"/>
      </w:r>
      <w:r w:rsidRPr="00832360">
        <w:rPr>
          <w:rFonts w:ascii="Times New Roman" w:eastAsia="仿宋_GB2312" w:hAnsi="Times New Roman" w:cs="Times New Roman"/>
        </w:rPr>
        <w:fldChar w:fldCharType="end"/>
      </w:r>
      <w:r w:rsidRPr="00832360">
        <w:rPr>
          <w:rFonts w:ascii="Times New Roman" w:eastAsia="仿宋_GB2312" w:hAnsi="Times New Roman" w:cs="Times New Roman"/>
        </w:rPr>
        <w:t>(huì)</w:t>
      </w:r>
      <w:r w:rsidRPr="00832360">
        <w:rPr>
          <w:rFonts w:ascii="Times New Roman" w:eastAsia="仿宋_GB2312" w:hAnsi="Times New Roman" w:cs="Times New Roman"/>
        </w:rPr>
        <w:t>：洗脸。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白晚好黄老度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牛渚矶至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姑孰悦谢家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青山欲终焉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及卒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葬东麓</w:t>
      </w:r>
      <w:r w:rsidRPr="00B94C7A">
        <w:rPr>
          <w:rFonts w:ascii="IPAPANNEW" w:hAnsi="IPAPANNEW" w:cs="Times New Roman"/>
        </w:rPr>
        <w:t>/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白晚好黄老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度牛渚矶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至姑孰悦谢家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青山欲终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焉及卒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葬东麓</w:t>
      </w:r>
      <w:r w:rsidRPr="00B94C7A">
        <w:rPr>
          <w:rFonts w:ascii="IPAPANNEW" w:hAnsi="IPAPANNEW" w:cs="Times New Roman"/>
        </w:rPr>
        <w:t>/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白晚好黄老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度牛渚矶至姑孰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悦谢家青山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欲终焉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及卒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葬东麓</w:t>
      </w:r>
      <w:r w:rsidRPr="00B94C7A">
        <w:rPr>
          <w:rFonts w:ascii="IPAPANNEW" w:hAnsi="IPAPANNEW" w:cs="Times New Roman"/>
        </w:rPr>
        <w:t>/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白晚好黄老度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牛渚矶至姑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孰悦谢家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青山欲终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焉及卒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葬东麓</w:t>
      </w:r>
      <w:r w:rsidRPr="00B94C7A">
        <w:rPr>
          <w:rFonts w:ascii="IPAPANNEW" w:hAnsi="IPAPANNEW" w:cs="Times New Roman"/>
        </w:rPr>
        <w:t>/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白晚好黄老，度牛渚矶至姑孰，悦谢家青山，欲终焉。及卒，葬东麓。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长庚星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又叫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启明星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每天傍晚太阳落山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天快黑的时候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西南方就会出现一颗很亮的星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出现得最早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而且很亮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这就是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金星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翰林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是皇帝的文学侍从官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翰林院从唐朝起开始设立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始为供职具有艺能人士的机构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翰林学士担当起草诏书的职责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翰林供奉则无甚实权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金陵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是南京的别称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从三国的吴国开始近</w:t>
      </w:r>
      <w:r w:rsidRPr="00B94C7A">
        <w:rPr>
          <w:rFonts w:ascii="Times New Roman" w:hAnsi="Times New Roman" w:cs="Times New Roman"/>
        </w:rPr>
        <w:t>400</w:t>
      </w:r>
      <w:r w:rsidRPr="00B94C7A">
        <w:rPr>
          <w:rFonts w:ascii="Times New Roman" w:hAnsi="Times New Roman" w:cs="Times New Roman"/>
        </w:rPr>
        <w:t>年间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连续有六个朝代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吴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东晋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宋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齐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梁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陈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在南京建都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故南京有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六朝古都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之称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征辟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是汉武帝时推行的一种自上而下选拔官吏的制度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就是征召名望显赫的人士出来做官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主要有皇帝征聘和府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州郡辟除两方面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皇帝征召称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辟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官府征召称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征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应为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皇帝征召称</w:t>
      </w:r>
      <w:r w:rsidRPr="00B94C7A">
        <w:rPr>
          <w:rFonts w:hAnsi="宋体" w:cs="Times New Roman"/>
        </w:rPr>
        <w:t>‘</w:t>
      </w:r>
      <w:r w:rsidRPr="00B94C7A">
        <w:rPr>
          <w:rFonts w:ascii="Times New Roman" w:eastAsia="仿宋_GB2312" w:hAnsi="Times New Roman" w:cs="Times New Roman"/>
        </w:rPr>
        <w:t>征</w:t>
      </w:r>
      <w:r w:rsidRPr="00B94C7A">
        <w:rPr>
          <w:rFonts w:hAnsi="宋体" w:cs="Times New Roman"/>
        </w:rPr>
        <w:t>’</w:t>
      </w:r>
      <w:r w:rsidRPr="00B94C7A">
        <w:rPr>
          <w:rFonts w:ascii="Times New Roman" w:eastAsia="仿宋_GB2312" w:hAnsi="Times New Roman" w:cs="Times New Roman"/>
        </w:rPr>
        <w:t>，官府征召称</w:t>
      </w:r>
      <w:r w:rsidRPr="00B94C7A">
        <w:rPr>
          <w:rFonts w:hAnsi="宋体" w:cs="Times New Roman"/>
        </w:rPr>
        <w:t>‘</w:t>
      </w:r>
      <w:r w:rsidRPr="00B94C7A">
        <w:rPr>
          <w:rFonts w:ascii="Times New Roman" w:eastAsia="仿宋_GB2312" w:hAnsi="Times New Roman" w:cs="Times New Roman"/>
        </w:rPr>
        <w:t>辟</w:t>
      </w:r>
      <w:r w:rsidRPr="00B94C7A">
        <w:rPr>
          <w:rFonts w:hAnsi="宋体" w:cs="Times New Roman"/>
        </w:rPr>
        <w:t>’”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李白十岁就通诗书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成年后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州郡凭有道科举荐他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可是他没有应举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在长安李白拜见贺知章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贺知章见到李白的诗文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颇为感叹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在贺知章的推荐下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李白得以步入仕途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担任翰林供奉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玄宗皇帝爱李白的才华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几次召见宴请他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李白是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骜放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之人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《梦游天姥吟留别》中的诗句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安能摧眉折腰事权贵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使我不得开心颜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便道出了他的心声</w:t>
      </w:r>
      <w:r>
        <w:rPr>
          <w:rFonts w:ascii="Times New Roman" w:hAnsi="Times New Roman" w:cs="Times New Roman"/>
        </w:rPr>
        <w:t>；</w:t>
      </w:r>
      <w:r w:rsidRPr="00B94C7A">
        <w:rPr>
          <w:rFonts w:ascii="Times New Roman" w:hAnsi="Times New Roman" w:cs="Times New Roman"/>
        </w:rPr>
        <w:t>在朝堂上使高力士为自己脱靴又为一例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李白因参加永王李璘的反叛而被判死刑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但因逢天下大赦被流放夜郎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后又被宋若思聘请为行军参谋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因逢天下大赦被流放夜郎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有误，实际上是郭子仪请求用自己的官职赎的李白的罪。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至是子仪请解官以赎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有诏长流夜郎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及至李白论罪当诛的时候，郭子仪愿解除官职来赎李白的罪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于是李白得以免于一死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，朝廷下诏，把他长期流放夜郎。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告二女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将改妻士族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辞以孤穷失身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命也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不愿更嫁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范传正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告诉李白的两个孙女，要将她们改嫁给士族为妻；两个孙女辞谢说孤独穷苦而委身于平民，是命该如此，不愿再改嫁了。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左括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左括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左括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左括</w:instrText>
      </w:r>
      <w:r w:rsidR="00F721DA">
        <w:rPr>
          <w:rFonts w:ascii="Times New Roman" w:eastAsia="黑体" w:hAnsi="Times New Roman" w:cs="Times New Roman" w:hint="eastAsia"/>
        </w:rPr>
        <w:instrText>.TIF" \* MERGEF</w:instrText>
      </w:r>
      <w:r w:rsidR="00F721DA">
        <w:rPr>
          <w:rFonts w:ascii="Times New Roman" w:eastAsia="黑体" w:hAnsi="Times New Roman" w:cs="Times New Roman" w:hint="eastAsia"/>
        </w:rPr>
        <w:instrText>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1" r:href="rId35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右括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右括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右括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右括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3" type="#_x0000_t75" style="width:2.5pt;height:8.15pt">
            <v:imagedata r:id="rId23" r:href="rId36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李白，字太白，兴圣皇帝第九代孙子。他的祖先隋朝末年因罪被流放到西域。神龙初年，他的父辈从西域逃回来，客居在巴西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在今四川江油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李白诞生的时候，他母亲梦到太白星，因而取其字为太白。十岁时就通读诗书，及至长大成人，隐居在岷山。当时所在州郡凭有道科举荐他，他没有应举。苏</w:t>
      </w:r>
      <w:r w:rsidRPr="00B94C7A">
        <w:rPr>
          <w:rFonts w:hAnsi="宋体" w:cs="宋体" w:hint="eastAsia"/>
        </w:rPr>
        <w:t>颋</w:t>
      </w:r>
      <w:r w:rsidRPr="00B94C7A">
        <w:rPr>
          <w:rFonts w:ascii="楷体_GB2312" w:eastAsia="楷体_GB2312" w:hAnsi="楷体_GB2312" w:cs="楷体_GB2312" w:hint="eastAsia"/>
        </w:rPr>
        <w:t>做益州长史时</w:t>
      </w:r>
      <w:r w:rsidRPr="00B94C7A">
        <w:rPr>
          <w:rFonts w:ascii="Times New Roman" w:eastAsia="楷体_GB2312" w:hAnsi="Times New Roman" w:cs="Times New Roman"/>
        </w:rPr>
        <w:t>，见到李白，感到惊讶，说：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这个青年天才英特，如果再稍加努力，增加点学问便可以和汉代的司马相如相比。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然而李白喜欢纵横家的那一套术数，学击剑，想当个游侠之士，轻财好施。后来，李白又客居任城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今山东济宁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，和孔巢父、韩准、裴政、张叔明、陶沔居于徂徕山，成日酣饮沉醉，当时号称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竹溪六逸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天宝初年，李白南游到会稽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今浙江绍兴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，和吴筠友善。吴筠被召入京，所以李白也到了长安。他去拜见贺知章，贺知章见到他的诗文，感叹说：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你，是个天上贬下人间的仙人啊！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并在玄宗面前说起他，玄宗于是在金銮殿召见李白，李白谈论当代的大事，献上一篇赋颂。玄宗皇帝赐李白吃的东西，并亲自为他调羹，下诏命他为翰林供奉。李白还是和酒徒在街市中醉酒。玄宗皇帝坐在沉香亭，心中突然有些感慨，想要李白替他写歌词，于是召李白入宫，而李白已经醉倒，侍从用水给他洗脸，酒醉稍醒，拿笔给他，他提起笔一挥而就，下笔成文，词章婉转华丽，意精旨切，一气呵成，不留余思。玄宗皇帝爱他的才华，几次召见宴请。李白曾经陪玄宗皇帝饮酒，醉了，让高力士为他脱鞋。高力士平素为朝中显贵，替李白脱鞋，深以为耻，于是挑剔李白诗中的毛病，并加以附会，以激怒杨贵妃，玄宗皇帝想让李白当官，杨贵妃总是从中作梗加以阻止。李白自己知道不为玄宗的亲近所容忍，愈加桀骜不驯，放荡不羁，和贺知章、李适之、汝阳王李</w:t>
      </w:r>
      <w:r w:rsidRPr="00B94C7A">
        <w:rPr>
          <w:rFonts w:hAnsi="宋体" w:cs="宋体" w:hint="eastAsia"/>
        </w:rPr>
        <w:t>琎</w:t>
      </w:r>
      <w:r w:rsidRPr="00B94C7A">
        <w:rPr>
          <w:rFonts w:ascii="Times New Roman" w:eastAsia="楷体_GB2312" w:hAnsi="Times New Roman" w:cs="Times New Roman"/>
        </w:rPr>
        <w:t>、崔宗之、苏晋、张旭、焦遂并称为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酒八仙人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。李白恳求引退还居山林，玄宗皇帝也就赐给他金帛，让他回去。李白浮游漂泊于四方，曾经于夜间借着月色，和崔宗之乘船从采石矾至金陵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今江苏南京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，身上穿着皇帝所赐宫锦袍，坐在船中，旁若无人。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安禄山起兵造反，李白辗转于宿松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今属安徽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和匡庐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今江西庐山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之间，永王李</w:t>
      </w:r>
      <w:r w:rsidRPr="00B94C7A">
        <w:rPr>
          <w:rFonts w:hAnsi="宋体" w:cs="宋体" w:hint="eastAsia"/>
        </w:rPr>
        <w:t>璘</w:t>
      </w:r>
      <w:r w:rsidRPr="00B94C7A">
        <w:rPr>
          <w:rFonts w:ascii="楷体_GB2312" w:eastAsia="楷体_GB2312" w:hAnsi="楷体_GB2312" w:cs="楷体_GB2312" w:hint="eastAsia"/>
        </w:rPr>
        <w:t>聘请他到幕下当僚佐</w:t>
      </w:r>
      <w:r w:rsidRPr="00B94C7A">
        <w:rPr>
          <w:rFonts w:ascii="Times New Roman" w:eastAsia="楷体_GB2312" w:hAnsi="Times New Roman" w:cs="Times New Roman"/>
        </w:rPr>
        <w:t>。及至永王起兵，他即逃回彭泽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今属江西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，永王失败了，李白论罪当斩。起初，李白游并州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今山西太原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曾见郭子仪，暗暗称奇。当时郭子仪曾犯法，应受处罚，李白救了他，他才免受处罚。及至李白论罪当诛的时候，郭子仪愿解除官职来赎李白的罪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于是李白得以免于一死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，朝廷下诏，把他长期流放夜郎。正好遇上大赦，又回浔阳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今江西九江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</w:rPr>
        <w:lastRenderedPageBreak/>
        <w:t>因事获罪下狱。那时宋若思率领吴地之兵三千人将赴河南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今河南洛阳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，道经浔阳，将李白释放了，并聘请他为行军参谋，没多久，他又辞去参谋之职。李阳冰任当涂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今属安徽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县令，李白去投奔他。代宗即位后，召李白任左拾遗之职，而这时李白已经逝世了，终年六十多岁。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李白晚年颇好黄老之学，经牛渚矶来到姑孰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今安徽当涂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，喜欢谢</w:t>
      </w:r>
      <w:r w:rsidRPr="00B94C7A">
        <w:rPr>
          <w:rFonts w:hAnsi="宋体" w:cs="宋体" w:hint="eastAsia"/>
        </w:rPr>
        <w:t>朓</w:t>
      </w:r>
      <w:r w:rsidRPr="00B94C7A">
        <w:rPr>
          <w:rFonts w:ascii="楷体_GB2312" w:eastAsia="楷体_GB2312" w:hAnsi="楷体_GB2312" w:cs="楷体_GB2312" w:hint="eastAsia"/>
        </w:rPr>
        <w:t>终老的青山</w:t>
      </w:r>
      <w:r w:rsidRPr="00B94C7A">
        <w:rPr>
          <w:rFonts w:ascii="Times New Roman" w:eastAsia="楷体_GB2312" w:hAnsi="Times New Roman" w:cs="Times New Roman"/>
        </w:rPr>
        <w:t>，他也想在此地终老。等他死了，先葬在青山东麓。元和末年，宣歙观察使范传正到姑孰祭奠他的墓，并下令禁止在李白坟墓周围采樵和放牧。范传正访问李白的后裔，只有嫁给平民为妻的两个孙女，行为举止仍然保持着大家的风范。她们见了范传正，哭泣着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先祖是想埋在青山，临时葬在青山东麓，不是他的本意。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于是范传正为他改葬于青山，并立了两块石碑。他告诉李白的两个孙女，要将她们改嫁给士族为妻；两个孙女辞谢说，孤独穷苦而委身于平民，是命该如此，不愿再改嫁了。范传正嘉奖并赞叹她们，免除她们丈夫的徭役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唐文宗时，下诏把李白的歌诗、裴</w:t>
      </w:r>
      <w:r w:rsidRPr="00B94C7A">
        <w:rPr>
          <w:rFonts w:hAnsi="宋体" w:cs="宋体" w:hint="eastAsia"/>
        </w:rPr>
        <w:t>旻</w:t>
      </w:r>
      <w:r w:rsidRPr="00B94C7A">
        <w:rPr>
          <w:rFonts w:ascii="楷体_GB2312" w:eastAsia="楷体_GB2312" w:hAnsi="楷体_GB2312" w:cs="楷体_GB2312" w:hint="eastAsia"/>
        </w:rPr>
        <w:t>的剑舞</w:t>
      </w:r>
      <w:r w:rsidRPr="00B94C7A">
        <w:rPr>
          <w:rFonts w:ascii="Times New Roman" w:eastAsia="楷体_GB2312" w:hAnsi="Times New Roman" w:cs="Times New Roman"/>
        </w:rPr>
        <w:t>、张旭的草书合称为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三绝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710F">
        <w:rPr>
          <w:rFonts w:ascii="Times New Roman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hAnsi="Times New Roman" w:cs="Times New Roman" w:hint="eastAsia"/>
        </w:rPr>
        <w:instrText>一轮前同步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粤教唐宋散文选读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语文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粤教版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唐宋散文选读</w:instrText>
      </w:r>
      <w:r w:rsidR="00EC710F">
        <w:rPr>
          <w:rFonts w:ascii="Times New Roman" w:hAnsi="Times New Roman" w:cs="Times New Roman" w:hint="eastAsia"/>
        </w:rPr>
        <w:instrText xml:space="preserve"> </w:instrText>
      </w:r>
      <w:r w:rsidR="00EC710F">
        <w:rPr>
          <w:rFonts w:ascii="Times New Roman" w:hAnsi="Times New Roman" w:cs="Times New Roman" w:hint="eastAsia"/>
        </w:rPr>
        <w:instrText>打包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全书完整的</w:instrText>
      </w:r>
      <w:r w:rsidR="00EC710F">
        <w:rPr>
          <w:rFonts w:ascii="Times New Roman" w:hAnsi="Times New Roman" w:cs="Times New Roman" w:hint="eastAsia"/>
        </w:rPr>
        <w:instrText>Word</w:instrText>
      </w:r>
      <w:r w:rsidR="00EC710F">
        <w:rPr>
          <w:rFonts w:ascii="Times New Roman" w:hAnsi="Times New Roman" w:cs="Times New Roman" w:hint="eastAsia"/>
        </w:rPr>
        <w:instrText>版文档</w:instrText>
      </w:r>
      <w:r w:rsidR="00EC710F">
        <w:rPr>
          <w:rFonts w:ascii="Times New Roman" w:hAnsi="Times New Roman" w:cs="Times New Roman" w:hint="eastAsia"/>
        </w:rPr>
        <w:instrText>\\</w:instrText>
      </w:r>
      <w:r w:rsidR="00EC710F">
        <w:rPr>
          <w:rFonts w:ascii="Times New Roman" w:hAnsi="Times New Roman" w:cs="Times New Roman" w:hint="eastAsia"/>
        </w:rPr>
        <w:instrText>真题回放</w:instrText>
      </w:r>
      <w:r w:rsidR="00EC710F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A44CD8">
        <w:rPr>
          <w:rFonts w:ascii="Times New Roman" w:hAnsi="Times New Roman" w:cs="Times New Roman"/>
        </w:rPr>
        <w:fldChar w:fldCharType="begin"/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INCLUDEPICTURE  "F:\\2019\\</w:instrText>
      </w:r>
      <w:r w:rsidR="00A44CD8">
        <w:rPr>
          <w:rFonts w:ascii="Times New Roman" w:hAnsi="Times New Roman" w:cs="Times New Roman" w:hint="eastAsia"/>
        </w:rPr>
        <w:instrText>一轮前同步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粤教唐宋散文选读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语文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粤教版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唐宋散文选读</w:instrText>
      </w:r>
      <w:r w:rsidR="00A44CD8">
        <w:rPr>
          <w:rFonts w:ascii="Times New Roman" w:hAnsi="Times New Roman" w:cs="Times New Roman" w:hint="eastAsia"/>
        </w:rPr>
        <w:instrText xml:space="preserve"> </w:instrText>
      </w:r>
      <w:r w:rsidR="00A44CD8">
        <w:rPr>
          <w:rFonts w:ascii="Times New Roman" w:hAnsi="Times New Roman" w:cs="Times New Roman" w:hint="eastAsia"/>
        </w:rPr>
        <w:instrText>打包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全书完整的</w:instrText>
      </w:r>
      <w:r w:rsidR="00A44CD8">
        <w:rPr>
          <w:rFonts w:ascii="Times New Roman" w:hAnsi="Times New Roman" w:cs="Times New Roman" w:hint="eastAsia"/>
        </w:rPr>
        <w:instrText>Word</w:instrText>
      </w:r>
      <w:r w:rsidR="00A44CD8">
        <w:rPr>
          <w:rFonts w:ascii="Times New Roman" w:hAnsi="Times New Roman" w:cs="Times New Roman" w:hint="eastAsia"/>
        </w:rPr>
        <w:instrText>版文档</w:instrText>
      </w:r>
      <w:r w:rsidR="00A44CD8">
        <w:rPr>
          <w:rFonts w:ascii="Times New Roman" w:hAnsi="Times New Roman" w:cs="Times New Roman" w:hint="eastAsia"/>
        </w:rPr>
        <w:instrText>\\</w:instrText>
      </w:r>
      <w:r w:rsidR="00A44CD8">
        <w:rPr>
          <w:rFonts w:ascii="Times New Roman" w:hAnsi="Times New Roman" w:cs="Times New Roman" w:hint="eastAsia"/>
        </w:rPr>
        <w:instrText>真题回放</w:instrText>
      </w:r>
      <w:r w:rsidR="00A44CD8">
        <w:rPr>
          <w:rFonts w:ascii="Times New Roman" w:hAnsi="Times New Roman" w:cs="Times New Roman" w:hint="eastAsia"/>
        </w:rPr>
        <w:instrText>3.TIF" \* MERGEFORMATINET</w:instrText>
      </w:r>
      <w:r w:rsidR="00A44CD8">
        <w:rPr>
          <w:rFonts w:ascii="Times New Roman" w:hAnsi="Times New Roman" w:cs="Times New Roman"/>
        </w:rPr>
        <w:instrText xml:space="preserve"> </w:instrText>
      </w:r>
      <w:r w:rsidR="00A44CD8">
        <w:rPr>
          <w:rFonts w:ascii="Times New Roman" w:hAnsi="Times New Roman" w:cs="Times New Roman"/>
        </w:rPr>
        <w:fldChar w:fldCharType="separate"/>
      </w:r>
      <w:r w:rsidR="00C140E7">
        <w:rPr>
          <w:rFonts w:ascii="Times New Roman" w:hAnsi="Times New Roman" w:cs="Times New Roman"/>
        </w:rPr>
        <w:fldChar w:fldCharType="begin"/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INCLUDEPICTURE  "\\\\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李笑影</w:instrText>
      </w:r>
      <w:r w:rsidR="00C140E7">
        <w:rPr>
          <w:rFonts w:ascii="Times New Roman" w:hAnsi="Times New Roman" w:cs="Times New Roman" w:hint="eastAsia"/>
        </w:rPr>
        <w:instrText>\\2019\\</w:instrText>
      </w:r>
      <w:r w:rsidR="00C140E7">
        <w:rPr>
          <w:rFonts w:ascii="Times New Roman" w:hAnsi="Times New Roman" w:cs="Times New Roman" w:hint="eastAsia"/>
        </w:rPr>
        <w:instrText>一轮前同步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粤教唐宋散文选读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语文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粤教版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唐宋散文选读</w:instrText>
      </w:r>
      <w:r w:rsidR="00C140E7">
        <w:rPr>
          <w:rFonts w:ascii="Times New Roman" w:hAnsi="Times New Roman" w:cs="Times New Roman" w:hint="eastAsia"/>
        </w:rPr>
        <w:instrText xml:space="preserve"> </w:instrText>
      </w:r>
      <w:r w:rsidR="00C140E7">
        <w:rPr>
          <w:rFonts w:ascii="Times New Roman" w:hAnsi="Times New Roman" w:cs="Times New Roman" w:hint="eastAsia"/>
        </w:rPr>
        <w:instrText>打包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全书完整的</w:instrText>
      </w:r>
      <w:r w:rsidR="00C140E7">
        <w:rPr>
          <w:rFonts w:ascii="Times New Roman" w:hAnsi="Times New Roman" w:cs="Times New Roman" w:hint="eastAsia"/>
        </w:rPr>
        <w:instrText>Word</w:instrText>
      </w:r>
      <w:r w:rsidR="00C140E7">
        <w:rPr>
          <w:rFonts w:ascii="Times New Roman" w:hAnsi="Times New Roman" w:cs="Times New Roman" w:hint="eastAsia"/>
        </w:rPr>
        <w:instrText>版文档</w:instrText>
      </w:r>
      <w:r w:rsidR="00C140E7">
        <w:rPr>
          <w:rFonts w:ascii="Times New Roman" w:hAnsi="Times New Roman" w:cs="Times New Roman" w:hint="eastAsia"/>
        </w:rPr>
        <w:instrText>\\</w:instrText>
      </w:r>
      <w:r w:rsidR="00C140E7">
        <w:rPr>
          <w:rFonts w:ascii="Times New Roman" w:hAnsi="Times New Roman" w:cs="Times New Roman" w:hint="eastAsia"/>
        </w:rPr>
        <w:instrText>真题回放</w:instrText>
      </w:r>
      <w:r w:rsidR="00C140E7">
        <w:rPr>
          <w:rFonts w:ascii="Times New Roman" w:hAnsi="Times New Roman" w:cs="Times New Roman" w:hint="eastAsia"/>
        </w:rPr>
        <w:instrText>3.TIF" \* MERGEFORMATINET</w:instrText>
      </w:r>
      <w:r w:rsidR="00C140E7">
        <w:rPr>
          <w:rFonts w:ascii="Times New Roman" w:hAnsi="Times New Roman" w:cs="Times New Roman"/>
        </w:rPr>
        <w:instrText xml:space="preserve"> </w:instrText>
      </w:r>
      <w:r w:rsidR="00C140E7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fldChar w:fldCharType="begin"/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 w:hint="eastAsia"/>
        </w:rPr>
        <w:instrText xml:space="preserve">INCLUDEPICTURE </w:instrText>
      </w:r>
      <w:r w:rsidR="00F721DA">
        <w:rPr>
          <w:rFonts w:ascii="Times New Roman" w:hAnsi="Times New Roman" w:cs="Times New Roman" w:hint="eastAsia"/>
        </w:rPr>
        <w:instrText xml:space="preserve"> "D:\\</w:instrText>
      </w:r>
      <w:r w:rsidR="00F721DA">
        <w:rPr>
          <w:rFonts w:ascii="Times New Roman" w:hAnsi="Times New Roman" w:cs="Times New Roman" w:hint="eastAsia"/>
        </w:rPr>
        <w:instrText>处理中心</w:instrText>
      </w:r>
      <w:r w:rsidR="00F721DA">
        <w:rPr>
          <w:rFonts w:ascii="Times New Roman" w:hAnsi="Times New Roman" w:cs="Times New Roman" w:hint="eastAsia"/>
        </w:rPr>
        <w:instrText>\\2018.4.25</w:instrText>
      </w:r>
      <w:r w:rsidR="00F721DA">
        <w:rPr>
          <w:rFonts w:ascii="Times New Roman" w:hAnsi="Times New Roman" w:cs="Times New Roman" w:hint="eastAsia"/>
        </w:rPr>
        <w:instrText>高中</w:instrText>
      </w:r>
      <w:r w:rsidR="00F721DA">
        <w:rPr>
          <w:rFonts w:ascii="Times New Roman" w:hAnsi="Times New Roman" w:cs="Times New Roman" w:hint="eastAsia"/>
        </w:rPr>
        <w:instrText>\\wenke\\</w:instrText>
      </w:r>
      <w:r w:rsidR="00F721DA">
        <w:rPr>
          <w:rFonts w:ascii="Times New Roman" w:hAnsi="Times New Roman" w:cs="Times New Roman" w:hint="eastAsia"/>
        </w:rPr>
        <w:instrText>语文</w:instrText>
      </w:r>
      <w:r w:rsidR="00F721DA">
        <w:rPr>
          <w:rFonts w:ascii="Times New Roman" w:hAnsi="Times New Roman" w:cs="Times New Roman" w:hint="eastAsia"/>
        </w:rPr>
        <w:instrText>\\</w:instrText>
      </w:r>
      <w:r w:rsidR="00F721DA">
        <w:rPr>
          <w:rFonts w:ascii="Times New Roman" w:hAnsi="Times New Roman" w:cs="Times New Roman" w:hint="eastAsia"/>
        </w:rPr>
        <w:instrText>真题回放</w:instrText>
      </w:r>
      <w:r w:rsidR="00F721DA">
        <w:rPr>
          <w:rFonts w:ascii="Times New Roman" w:hAnsi="Times New Roman" w:cs="Times New Roman" w:hint="eastAsia"/>
        </w:rPr>
        <w:instrText>3.TIF" \* MERGEFORMATINET</w:instrText>
      </w:r>
      <w:r w:rsidR="00F721DA">
        <w:rPr>
          <w:rFonts w:ascii="Times New Roman" w:hAnsi="Times New Roman" w:cs="Times New Roman"/>
        </w:rPr>
        <w:instrText xml:space="preserve"> </w:instrText>
      </w:r>
      <w:r w:rsidR="00F721DA">
        <w:rPr>
          <w:rFonts w:ascii="Times New Roman" w:hAnsi="Times New Roman" w:cs="Times New Roman"/>
        </w:rPr>
        <w:fldChar w:fldCharType="separate"/>
      </w:r>
      <w:r w:rsidR="00F721DA">
        <w:rPr>
          <w:rFonts w:ascii="Times New Roman" w:hAnsi="Times New Roman" w:cs="Times New Roman"/>
        </w:rPr>
        <w:pict>
          <v:shape id="_x0000_i1044" type="#_x0000_t75" style="width:107.05pt;height:38.2pt">
            <v:imagedata r:id="rId37" r:href="rId38"/>
          </v:shape>
        </w:pict>
      </w:r>
      <w:r w:rsidR="00F721DA">
        <w:rPr>
          <w:rFonts w:ascii="Times New Roman" w:hAnsi="Times New Roman" w:cs="Times New Roman"/>
        </w:rPr>
        <w:fldChar w:fldCharType="end"/>
      </w:r>
      <w:r w:rsidR="00C140E7">
        <w:rPr>
          <w:rFonts w:ascii="Times New Roman" w:hAnsi="Times New Roman" w:cs="Times New Roman"/>
        </w:rPr>
        <w:fldChar w:fldCharType="end"/>
      </w:r>
      <w:r w:rsidR="00A44CD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2015·</w:t>
      </w:r>
      <w:r w:rsidRPr="00B94C7A">
        <w:rPr>
          <w:rFonts w:ascii="Times New Roman" w:eastAsia="楷体_GB2312" w:hAnsi="Times New Roman" w:cs="Times New Roman"/>
        </w:rPr>
        <w:t>湖北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13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17</w:t>
      </w:r>
      <w:r w:rsidRPr="00B94C7A">
        <w:rPr>
          <w:rFonts w:ascii="Times New Roman" w:eastAsia="黑体" w:hAnsi="Times New Roman" w:cs="Times New Roman"/>
        </w:rPr>
        <w:t>题。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隶书" w:hAnsi="Times New Roman" w:cs="Times New Roman"/>
        </w:rPr>
        <w:t>赠郡侯郭文麓升副使序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明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唐顺之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廉吏自古难之。虽然，今之所谓廉者，有之矣。前有所慕于进而后有所惧于罪，是以虽其嗜利之心不胜其竞进之心，而其避罪之计有甚于忧贫之计，慕与惧相持于中，则势不得不矫强而为廉。其幸而恒处于有可慕、有可惧之地，则可以终其身而不至于坏，而世遂以全节</w:t>
      </w:r>
      <w:r w:rsidRPr="00B94C7A">
        <w:rPr>
          <w:rFonts w:ascii="Times New Roman" w:eastAsia="楷体_GB2312" w:hAnsi="Times New Roman" w:cs="Times New Roman"/>
          <w:em w:val="underDot"/>
        </w:rPr>
        <w:t>归</w:t>
      </w:r>
      <w:r w:rsidRPr="00B94C7A">
        <w:rPr>
          <w:rFonts w:ascii="Times New Roman" w:eastAsia="楷体_GB2312" w:hAnsi="Times New Roman" w:cs="Times New Roman"/>
        </w:rPr>
        <w:t>之。其或权位渐以极，则可慕者既已得之，而无复有惧于罪。至如蹉跎沦落，不复自振，则可慕者既已绝望，且将甘心冒罪而不辞。是故其始也，缩腹镂骨以自苦；而其后也，甚或出于饕餮之所不为。人见其然，则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若人也，而今乃若是！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而不知始终固此一人也。虽然，此犹自其既坏言之也。方其刻意为廉之时，而其萌芽固已露矣。苟捐之足以为名，而得之足以为罪，则千金有所必</w:t>
      </w:r>
      <w:r w:rsidRPr="00B94C7A">
        <w:rPr>
          <w:rFonts w:ascii="Times New Roman" w:eastAsia="楷体_GB2312" w:hAnsi="Times New Roman" w:cs="Times New Roman"/>
          <w:em w:val="underDot"/>
        </w:rPr>
        <w:t>割</w:t>
      </w:r>
      <w:r w:rsidRPr="00B94C7A">
        <w:rPr>
          <w:rFonts w:ascii="Times New Roman" w:eastAsia="楷体_GB2312" w:hAnsi="Times New Roman" w:cs="Times New Roman"/>
        </w:rPr>
        <w:t>；</w:t>
      </w:r>
      <w:r w:rsidRPr="00B94C7A">
        <w:rPr>
          <w:rFonts w:ascii="Times New Roman" w:eastAsia="楷体_GB2312" w:hAnsi="Times New Roman" w:cs="Times New Roman"/>
          <w:u w:val="single"/>
        </w:rPr>
        <w:t>苟捐之不足以为名，而得之不足以为罪，则锥刀有所必算。</w:t>
      </w:r>
      <w:r w:rsidRPr="00B94C7A">
        <w:rPr>
          <w:rFonts w:ascii="Times New Roman" w:eastAsia="楷体_GB2312" w:hAnsi="Times New Roman" w:cs="Times New Roman"/>
        </w:rPr>
        <w:t>人见其千金之捐乃其奇节，而不知锥刀之算其真机也，从而谓之曰廉。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嗟乎！是安知古之所谓廉者哉？古之所谓廉者，必始于不见可欲。不见可欲，故其奉于身者薄；</w:t>
      </w:r>
      <w:r w:rsidRPr="00B94C7A">
        <w:rPr>
          <w:rFonts w:ascii="Times New Roman" w:eastAsia="楷体_GB2312" w:hAnsi="Times New Roman" w:cs="Times New Roman"/>
          <w:u w:val="single"/>
        </w:rPr>
        <w:t>奉于身者薄，故其资于物者轻。</w:t>
      </w:r>
      <w:r w:rsidRPr="00B94C7A">
        <w:rPr>
          <w:rFonts w:ascii="Times New Roman" w:eastAsia="楷体_GB2312" w:hAnsi="Times New Roman" w:cs="Times New Roman"/>
        </w:rPr>
        <w:t>虽其一无所慕与无所惧，而未尝不廉。盖虽欲不廉，而无所用之也。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郭侯治吾常</w:t>
      </w:r>
      <w:r w:rsidRPr="00B94C7A">
        <w:rPr>
          <w:rFonts w:eastAsia="楷体_GB2312" w:hAnsi="宋体" w:cs="Times New Roman"/>
          <w:vertAlign w:val="superscript"/>
        </w:rPr>
        <w:t>①</w:t>
      </w:r>
      <w:r w:rsidRPr="00B94C7A">
        <w:rPr>
          <w:rFonts w:ascii="Times New Roman" w:eastAsia="楷体_GB2312" w:hAnsi="Times New Roman" w:cs="Times New Roman"/>
        </w:rPr>
        <w:t>，以平易岂弟、与民休息为政，而尤以清苦绳约自律。余始见侯如是，则亦以为今之所谓廉者耳。徐而与侯处，听其议论，察其志之所存，乃知侯非今之所谓廉者也。侯性本澹泊，苦厌纷华，尝言曰：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我蔬食则喜，肉食则不喜；布</w:t>
      </w:r>
      <w:r w:rsidRPr="00B94C7A">
        <w:rPr>
          <w:rFonts w:hAnsi="宋体" w:cs="宋体" w:hint="eastAsia"/>
        </w:rPr>
        <w:t>裀</w:t>
      </w:r>
      <w:r w:rsidRPr="00B94C7A">
        <w:rPr>
          <w:rFonts w:ascii="楷体_GB2312" w:eastAsia="楷体_GB2312" w:hAnsi="楷体_GB2312" w:cs="楷体_GB2312" w:hint="eastAsia"/>
        </w:rPr>
        <w:t>则寝乃安</w:t>
      </w:r>
      <w:r w:rsidRPr="00B94C7A">
        <w:rPr>
          <w:rFonts w:ascii="Times New Roman" w:eastAsia="楷体_GB2312" w:hAnsi="Times New Roman" w:cs="Times New Roman"/>
        </w:rPr>
        <w:t>，</w:t>
      </w:r>
      <w:r w:rsidRPr="00B94C7A">
        <w:rPr>
          <w:rFonts w:hAnsi="宋体" w:cs="宋体" w:hint="eastAsia"/>
        </w:rPr>
        <w:t>纻裀</w:t>
      </w:r>
      <w:r w:rsidRPr="00B94C7A">
        <w:rPr>
          <w:rFonts w:ascii="楷体_GB2312" w:eastAsia="楷体_GB2312" w:hAnsi="楷体_GB2312" w:cs="楷体_GB2312" w:hint="eastAsia"/>
        </w:rPr>
        <w:t>则寝不安</w:t>
      </w:r>
      <w:r w:rsidRPr="00B94C7A">
        <w:rPr>
          <w:rFonts w:ascii="Times New Roman" w:eastAsia="楷体_GB2312" w:hAnsi="Times New Roman" w:cs="Times New Roman"/>
        </w:rPr>
        <w:t>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其奉身率如此。侯盖古之廉者也。闻侯之夫人亦乐于粝食敝衣，与侯所嗜好无异。然则古之廉者，犹或不免于室人交谪，于是益知侯之为难</w:t>
      </w:r>
      <w:r w:rsidRPr="00B94C7A">
        <w:rPr>
          <w:rFonts w:ascii="Times New Roman" w:eastAsia="楷体_GB2312" w:hAnsi="Times New Roman" w:cs="Times New Roman"/>
          <w:em w:val="underDot"/>
        </w:rPr>
        <w:t>能</w:t>
      </w:r>
      <w:r w:rsidRPr="00B94C7A">
        <w:rPr>
          <w:rFonts w:ascii="Times New Roman" w:eastAsia="楷体_GB2312" w:hAnsi="Times New Roman" w:cs="Times New Roman"/>
        </w:rPr>
        <w:t>也。</w:t>
      </w:r>
    </w:p>
    <w:p w:rsidR="002B1D55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94C7A">
        <w:rPr>
          <w:rFonts w:ascii="Times New Roman" w:eastAsia="楷体_GB2312" w:hAnsi="Times New Roman" w:cs="Times New Roman"/>
        </w:rPr>
        <w:lastRenderedPageBreak/>
        <w:t>侯</w:t>
      </w:r>
      <w:r w:rsidRPr="00B94C7A">
        <w:rPr>
          <w:rFonts w:ascii="Times New Roman" w:eastAsia="楷体_GB2312" w:hAnsi="Times New Roman" w:cs="Times New Roman"/>
          <w:em w:val="underDot"/>
        </w:rPr>
        <w:t>居</w:t>
      </w:r>
      <w:r w:rsidRPr="00B94C7A">
        <w:rPr>
          <w:rFonts w:ascii="Times New Roman" w:eastAsia="楷体_GB2312" w:hAnsi="Times New Roman" w:cs="Times New Roman"/>
        </w:rPr>
        <w:t>常三年，升山东副使以去，侯之僚霍君、裘君与其属武进尹杨君征余文为侯赠。夫侯之廉，人既已尽知之，而奚俟乎余之言耶？虽然，余知侯之廉非出于慕与惧，而方其为守，则犹在有可慕、有可惧之地也。自今以往，官益峻而望益隆，将可慕者得而可惧者去矣，侯之廉犹是也，而后人信之曰：侯果非慕与惧者也。</w:t>
      </w:r>
      <w:r w:rsidRPr="00B94C7A">
        <w:rPr>
          <w:rFonts w:ascii="Times New Roman" w:eastAsia="楷体_GB2312" w:hAnsi="Times New Roman" w:cs="Times New Roman"/>
          <w:u w:val="single"/>
        </w:rPr>
        <w:t>然则知侯者莫如余先也，而乌得无言乎？</w:t>
      </w:r>
    </w:p>
    <w:p w:rsidR="0054480B" w:rsidRDefault="0054480B" w:rsidP="002B1D55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选自《荆川先生文集》，有删改</w:t>
      </w:r>
      <w:r>
        <w:rPr>
          <w:rFonts w:ascii="Times New Roman" w:eastAsia="仿宋_GB2312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左括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左括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左括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左括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5" type="#_x0000_t75" style="width:2.5pt;height:8.15pt">
            <v:imagedata r:id="rId21" r:href="rId39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右括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右括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右括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右括</w:instrText>
      </w:r>
      <w:r w:rsidR="00F721DA">
        <w:rPr>
          <w:rFonts w:ascii="Times New Roman" w:eastAsia="黑体" w:hAnsi="Times New Roman" w:cs="Times New Roman" w:hint="eastAsia"/>
        </w:rPr>
        <w:instrText>.TIF" \* MERGEFORMAT</w:instrText>
      </w:r>
      <w:r w:rsidR="00F721DA">
        <w:rPr>
          <w:rFonts w:ascii="Times New Roman" w:eastAsia="黑体" w:hAnsi="Times New Roman" w:cs="Times New Roman" w:hint="eastAsia"/>
        </w:rPr>
        <w:instrText>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6" type="#_x0000_t75" style="width:2.5pt;height:8.15pt">
            <v:imagedata r:id="rId23" r:href="rId40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B94C7A">
        <w:rPr>
          <w:rFonts w:eastAsia="仿宋_GB2312" w:hAnsi="宋体" w:cs="Times New Roman"/>
        </w:rPr>
        <w:t>①</w:t>
      </w:r>
      <w:r w:rsidRPr="00B94C7A">
        <w:rPr>
          <w:rFonts w:ascii="Times New Roman" w:eastAsia="仿宋_GB2312" w:hAnsi="Times New Roman" w:cs="Times New Roman"/>
        </w:rPr>
        <w:t>常：地名，指常州。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对下列语句中加点词语的解释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而世遂以全节</w:t>
      </w:r>
      <w:r w:rsidRPr="00B94C7A">
        <w:rPr>
          <w:rFonts w:ascii="Times New Roman" w:hAnsi="Times New Roman" w:cs="Times New Roman"/>
          <w:em w:val="underDot"/>
        </w:rPr>
        <w:t>归</w:t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归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称许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则千金有所必</w:t>
      </w:r>
      <w:r w:rsidRPr="00B94C7A">
        <w:rPr>
          <w:rFonts w:ascii="Times New Roman" w:hAnsi="Times New Roman" w:cs="Times New Roman"/>
          <w:em w:val="underDot"/>
        </w:rPr>
        <w:t>割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割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舍弃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于是益知侯之为难</w:t>
      </w:r>
      <w:r w:rsidRPr="00B94C7A">
        <w:rPr>
          <w:rFonts w:ascii="Times New Roman" w:hAnsi="Times New Roman" w:cs="Times New Roman"/>
          <w:em w:val="underDot"/>
        </w:rPr>
        <w:t>能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能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做到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侯</w:t>
      </w:r>
      <w:r w:rsidRPr="00B94C7A">
        <w:rPr>
          <w:rFonts w:ascii="Times New Roman" w:hAnsi="Times New Roman" w:cs="Times New Roman"/>
          <w:em w:val="underDot"/>
        </w:rPr>
        <w:t>居</w:t>
      </w:r>
      <w:r w:rsidRPr="00B94C7A">
        <w:rPr>
          <w:rFonts w:ascii="Times New Roman" w:hAnsi="Times New Roman" w:cs="Times New Roman"/>
        </w:rPr>
        <w:t>常三年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居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居住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本题考查文言实词的意义。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项居：任职。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下列各组语句中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分别指向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今之所谓廉者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hAnsi="Times New Roman" w:cs="Times New Roman"/>
        </w:rPr>
        <w:t>古之所谓廉者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而其后也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甚或出于饕餮之所不为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我蔬食则喜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肉食则不喜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前有所慕于进而后有所惧于罪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不见可欲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故其奉于身者薄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布裀则寝乃安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纻裀则寝不安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一无所慕与无所惧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侯之廉非出于慕与惧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将可慕者得而可惧者去矣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本题考查筛选文中的信息。根据第一段中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虽然，今之所谓廉者，有之矣。前有所慕于进而后有所惧于罪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，可知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前有所慕于进而后有所惧于罪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说的是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今之所谓廉者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；根据第二段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古之所谓廉者，必始于不见可欲。不见可欲，故其奉于身者薄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，可知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不见可欲，故其奉于身者薄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指的是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古之所谓廉者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。故选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下列对原文有关内容的分析和概括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本文主要论说为吏之廉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其中对为吏者心理的剖析尤其深刻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有独到的见解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今之所谓廉者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本来有意于利禄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但慑于法律的威严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能够自律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管住自己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古之廉者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无所慕求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偶尔有了不廉的念头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也会克制自己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不付之于行动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在作者看来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郭文麓升任副使后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权位更加尊显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仍将保持古之廉者的本色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本题从以偏概全的角度设误考查对文章内容的把握。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项无中生有。原文第二段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盖</w:t>
      </w:r>
      <w:r w:rsidRPr="00B94C7A">
        <w:rPr>
          <w:rFonts w:ascii="Times New Roman" w:eastAsia="仿宋_GB2312" w:hAnsi="Times New Roman" w:cs="Times New Roman"/>
        </w:rPr>
        <w:lastRenderedPageBreak/>
        <w:t>虽欲不廉，而无所用之也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，说的是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大概是即使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他们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想不廉洁，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所贪财物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却没有适用之处吧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，而并没有说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会克制自己，不付之于行动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请把文言文阅读材料中画线的语句翻译成现代汉语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苟捐之不足以为名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而得之不足以为罪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则锥刀有所必算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如果舍弃了不足以成就名声，而得到了不足以构成罪行，那么他对锥刀尖般的微利也必定有所算计。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奉于身者薄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故其资于物者轻</w:t>
      </w:r>
      <w:r>
        <w:rPr>
          <w:rFonts w:ascii="Times New Roman" w:hAnsi="Times New Roman" w:cs="Times New Roman"/>
        </w:rPr>
        <w:t>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供养于自身的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东西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俭薄，所以他们依赖于外物的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程度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就轻微。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然则知侯者莫如余先也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而乌得无言乎</w:t>
      </w:r>
      <w:r>
        <w:rPr>
          <w:rFonts w:ascii="Times New Roman" w:hAnsi="Times New Roman" w:cs="Times New Roman"/>
        </w:rPr>
        <w:t>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既然这样，那么了解郭侯的人就没有谁先于我了，我怎么能不说说呢？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本题考查理解并翻译文中的句子，涉及一词多义、古今异义、固定结构。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可联想《赤壁赋》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苟非吾之所有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中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的意思，译为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如果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捐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，舍弃。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要根据宾语的不同灵活翻译，前一个翻译为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成就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，后一个翻译为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构成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锥刀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应理解其比喻义，翻译成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锥刀尖般的微利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，极言利益之小。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是动词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供奉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，推断相同位置的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资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也是动词，结合语境，翻译为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依赖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薄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俭薄，微薄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然则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为固定结构，要翻译成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既然这样，那么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莫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没有谁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乌得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哪里能够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的意思。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左括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左括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左括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左括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7" type="#_x0000_t75" style="width:2.5pt;height:8.15pt">
            <v:imagedata r:id="rId21" r:href="rId41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右括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右括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右括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右括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8" type="#_x0000_t75" style="width:2.5pt;height:8.15pt">
            <v:imagedata r:id="rId23" r:href="rId42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廉洁的官吏自古难有。虽然如此，当今所谓的廉洁的官吏，是有的。先前渴慕升官而后来畏惧罪罚，因此虽然他嗜好财利的心思比不上他竞逐升官的心思，而他规避罪罚的心思胜于他忧患贫贱的心思，羡慕与畏惧在内心中相持，那么这种情势之下他不得不勉强做到廉洁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如果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他幸好一直处在有所羡慕、有所畏惧的地位，那么可以凭这一点终其一生而不至于败坏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声名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，因而世人就因为他保全大节而称许他。有的人权力、地位逐渐达到顶峰，让人羡慕的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官职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已经得到了，就不再有畏惧罪罚的心理。至于仕途失意、没落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的人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，不再自我振作，那么对羡慕的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官职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已经绝无希望了，就将甘愿触犯罪罚而不推辞。因此他们开始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进入仕途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时，缩着肚子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忍受饥饿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，铭心刻骨地自甘贫苦；而后来呢，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他们中的有些人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甚至做出了超出贪婪残暴之徒都不做的事。世人见到他们那样，就说：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这个人，如今竟然像这样了！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却不知道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自始至终本来就是这样的一个人。虽然这样，这还是在他们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声名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已经败坏之后说的。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实际上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正当他们刻意做出廉洁的行为时，他们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贪婪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的萌芽本来就已暴露了。如果舍弃了足以成就名声，而得到了足以构成罪行，那么他对千金之类的利益也必定有所割舍；如果舍弃了不足以成就名声，而得到了不足以构成罪行，那么他对锥刀尖般的微利也必定有所算计。世人看见他舍弃千金，竟然认为他气节奇伟，却不知算计锥刀尖大的微利，才是他们的真正心机，于是就称赞他廉洁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唉！这哪里算是知道古代的所说的廉洁的官吏呢？古代所说的廉洁的人，一定是从不见</w:t>
      </w:r>
      <w:r w:rsidRPr="00B94C7A">
        <w:rPr>
          <w:rFonts w:ascii="Times New Roman" w:eastAsia="楷体_GB2312" w:hAnsi="Times New Roman" w:cs="Times New Roman"/>
        </w:rPr>
        <w:lastRenderedPageBreak/>
        <w:t>足以引起贪心的事物开始的。不见足以引起贪心的事物，所以他供养于自身的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东西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俭薄；供养于自身的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东西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俭薄，所以他们依赖于外物的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程度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就轻微。虽然他没有羡慕和忧惧的东西，却未尝不清廉。大概是即使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想不廉洁，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所贪财物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却没有适用之处吧。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郭侯治理我们常州，用平易和乐、让百姓休养生息的政策来治理政事，而且尤其用廉洁清苦来自我约束。我刚刚见到郭侯的时候是这样的，那么也认为他就是当今所谓的廉洁的官吏了。与郭侯相处了一段时间后，听他的言论，考察他志向所在，才知道郭侯不是当今所说的廉洁的官吏。郭侯本性淡薄，厌憎繁华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曾经说：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我就喜欢蔬食，而不喜欢肉食；用粗布做床褥睡觉才安然，用丝麻做床褥睡觉就心有不安。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他供养于自身大抵如此。郭侯大概是古代的廉洁的官吏吧。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听说郭侯的夫人也乐于吃粗食穿旧衣，跟郭侯的嗜好没有什么不同。然而古代廉洁的官吏，尚且或许难免与家人互相埋怨，因此越发知道郭侯的行为很难做到啊。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郭侯在常州任职三年后，升任山东副使离开，郭侯的幕僚霍君、裘君和他的下属武进县尹杨君请求我写文章作为郭侯的赠序。郭侯的清廉，世人都已经全部知道了，为什么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还要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等待我的文章呢？虽然这样，我知道郭侯的廉洁不是出于贪慕与忧惧，而他担任州守的时候，还处在有可以贪慕、有可以忧惧的地位。从今往后，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官位越高，声望越隆，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原先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值得贪慕的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官职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得到了，而畏惧的东西去除了，郭侯的清廉还是这样的，这样之后，世人就会相信这样的说法：郭侯果真不是贪慕与忧惧的人。既然这样，那么了解郭侯的人就没有谁先于我了，我怎么能不说说呢？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请用斜线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给下面文言短文中画线的部分断句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限断</w:t>
      </w:r>
      <w:r w:rsidRPr="00B94C7A">
        <w:rPr>
          <w:rFonts w:ascii="Times New Roman" w:hAnsi="Times New Roman" w:cs="Times New Roman"/>
        </w:rPr>
        <w:t>6</w:t>
      </w:r>
      <w:r w:rsidRPr="00B94C7A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王慎中为文，</w:t>
      </w:r>
      <w:r w:rsidRPr="00B94C7A">
        <w:rPr>
          <w:rFonts w:ascii="Times New Roman" w:eastAsia="楷体_GB2312" w:hAnsi="Times New Roman" w:cs="Times New Roman"/>
          <w:u w:val="single"/>
        </w:rPr>
        <w:t>初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亦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高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谈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秦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汉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谓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东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京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以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下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无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可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取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已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而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悟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欧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曾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作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文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之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法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乃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尽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焚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旧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作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一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意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师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仿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尤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得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力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于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曾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巩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唐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顺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之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初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不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服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其</w:t>
      </w:r>
      <w:r w:rsidRPr="00832360">
        <w:rPr>
          <w:rFonts w:ascii="Times New Roman" w:eastAsia="楷体_GB2312" w:hAnsi="Times New Roman" w:cs="Times New Roman"/>
          <w:u w:val="single"/>
        </w:rPr>
        <w:t xml:space="preserve"> </w:t>
      </w:r>
      <w:r w:rsidRPr="00B94C7A">
        <w:rPr>
          <w:rFonts w:ascii="Times New Roman" w:eastAsia="楷体_GB2312" w:hAnsi="Times New Roman" w:cs="Times New Roman"/>
          <w:u w:val="single"/>
        </w:rPr>
        <w:t>说</w:t>
      </w:r>
      <w:r w:rsidRPr="00B94C7A">
        <w:rPr>
          <w:rFonts w:ascii="Times New Roman" w:eastAsia="楷体_GB2312" w:hAnsi="Times New Roman" w:cs="Times New Roman"/>
        </w:rPr>
        <w:t>，久乃变而从之。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选自《四库全书总目》</w:t>
      </w:r>
      <w:r>
        <w:rPr>
          <w:rFonts w:ascii="Times New Roman" w:eastAsia="仿宋_GB2312" w:hAnsi="Times New Roman" w:cs="Times New Roman"/>
        </w:rPr>
        <w:t>)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初亦高谈秦汉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谓东京以下无可取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已而悟欧曾作文之法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乃尽焚旧作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一意师仿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尤得力于曾巩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唐顺之初不服其说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本题考查文言文断句。文言文断句的基础在于对通篇文章的领会。首先，通读这篇短文，大致了解整个故事。然后抓住标志词断开比较明显的地方。如文中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已而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前要断开；名词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秦汉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eastAsia="仿宋_GB2312" w:hAnsi="Times New Roman" w:cs="Times New Roman"/>
        </w:rPr>
        <w:t>旧作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作宾语，后面都要断开。这样将能断开的先断开，逐步缩小范围，然后集中精力分析难断处。</w:t>
      </w:r>
    </w:p>
    <w:p w:rsid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左括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左括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左括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</w:instrText>
      </w:r>
      <w:r w:rsidR="00F721DA">
        <w:rPr>
          <w:rFonts w:ascii="Times New Roman" w:eastAsia="黑体" w:hAnsi="Times New Roman" w:cs="Times New Roman" w:hint="eastAsia"/>
        </w:rPr>
        <w:instrText>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左括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49" type="#_x0000_t75" style="width:2.5pt;height:8.15pt">
            <v:imagedata r:id="rId21" r:href="rId43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EC710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EC710F">
        <w:rPr>
          <w:rFonts w:ascii="Times New Roman" w:eastAsia="黑体" w:hAnsi="Times New Roman" w:cs="Times New Roman" w:hint="eastAsia"/>
        </w:rPr>
        <w:instrText>一轮前同步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粤教唐宋散文选读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语文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粤教版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唐宋散文选读</w:instrText>
      </w:r>
      <w:r w:rsidR="00EC710F">
        <w:rPr>
          <w:rFonts w:ascii="Times New Roman" w:eastAsia="黑体" w:hAnsi="Times New Roman" w:cs="Times New Roman" w:hint="eastAsia"/>
        </w:rPr>
        <w:instrText xml:space="preserve"> </w:instrText>
      </w:r>
      <w:r w:rsidR="00EC710F">
        <w:rPr>
          <w:rFonts w:ascii="Times New Roman" w:eastAsia="黑体" w:hAnsi="Times New Roman" w:cs="Times New Roman" w:hint="eastAsia"/>
        </w:rPr>
        <w:instrText>打包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全书完整的</w:instrText>
      </w:r>
      <w:r w:rsidR="00EC710F">
        <w:rPr>
          <w:rFonts w:ascii="Times New Roman" w:eastAsia="黑体" w:hAnsi="Times New Roman" w:cs="Times New Roman" w:hint="eastAsia"/>
        </w:rPr>
        <w:instrText>Word</w:instrText>
      </w:r>
      <w:r w:rsidR="00EC710F">
        <w:rPr>
          <w:rFonts w:ascii="Times New Roman" w:eastAsia="黑体" w:hAnsi="Times New Roman" w:cs="Times New Roman" w:hint="eastAsia"/>
        </w:rPr>
        <w:instrText>版文档</w:instrText>
      </w:r>
      <w:r w:rsidR="00EC710F">
        <w:rPr>
          <w:rFonts w:ascii="Times New Roman" w:eastAsia="黑体" w:hAnsi="Times New Roman" w:cs="Times New Roman" w:hint="eastAsia"/>
        </w:rPr>
        <w:instrText>\\</w:instrText>
      </w:r>
      <w:r w:rsidR="00EC710F">
        <w:rPr>
          <w:rFonts w:ascii="Times New Roman" w:eastAsia="黑体" w:hAnsi="Times New Roman" w:cs="Times New Roman" w:hint="eastAsia"/>
        </w:rPr>
        <w:instrText>右括</w:instrText>
      </w:r>
      <w:r w:rsidR="00EC710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A44CD8">
        <w:rPr>
          <w:rFonts w:ascii="Times New Roman" w:eastAsia="黑体" w:hAnsi="Times New Roman" w:cs="Times New Roman"/>
        </w:rPr>
        <w:fldChar w:fldCharType="begin"/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INCLUDEPICTURE  "F:\\2019\\</w:instrText>
      </w:r>
      <w:r w:rsidR="00A44CD8">
        <w:rPr>
          <w:rFonts w:ascii="Times New Roman" w:eastAsia="黑体" w:hAnsi="Times New Roman" w:cs="Times New Roman" w:hint="eastAsia"/>
        </w:rPr>
        <w:instrText>一轮前同步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粤教唐宋散文选读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语文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粤教版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唐宋散文选读</w:instrText>
      </w:r>
      <w:r w:rsidR="00A44CD8">
        <w:rPr>
          <w:rFonts w:ascii="Times New Roman" w:eastAsia="黑体" w:hAnsi="Times New Roman" w:cs="Times New Roman" w:hint="eastAsia"/>
        </w:rPr>
        <w:instrText xml:space="preserve"> </w:instrText>
      </w:r>
      <w:r w:rsidR="00A44CD8">
        <w:rPr>
          <w:rFonts w:ascii="Times New Roman" w:eastAsia="黑体" w:hAnsi="Times New Roman" w:cs="Times New Roman" w:hint="eastAsia"/>
        </w:rPr>
        <w:instrText>打包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全书完整的</w:instrText>
      </w:r>
      <w:r w:rsidR="00A44CD8">
        <w:rPr>
          <w:rFonts w:ascii="Times New Roman" w:eastAsia="黑体" w:hAnsi="Times New Roman" w:cs="Times New Roman" w:hint="eastAsia"/>
        </w:rPr>
        <w:instrText>Word</w:instrText>
      </w:r>
      <w:r w:rsidR="00A44CD8">
        <w:rPr>
          <w:rFonts w:ascii="Times New Roman" w:eastAsia="黑体" w:hAnsi="Times New Roman" w:cs="Times New Roman" w:hint="eastAsia"/>
        </w:rPr>
        <w:instrText>版文档</w:instrText>
      </w:r>
      <w:r w:rsidR="00A44CD8">
        <w:rPr>
          <w:rFonts w:ascii="Times New Roman" w:eastAsia="黑体" w:hAnsi="Times New Roman" w:cs="Times New Roman" w:hint="eastAsia"/>
        </w:rPr>
        <w:instrText>\\</w:instrText>
      </w:r>
      <w:r w:rsidR="00A44CD8">
        <w:rPr>
          <w:rFonts w:ascii="Times New Roman" w:eastAsia="黑体" w:hAnsi="Times New Roman" w:cs="Times New Roman" w:hint="eastAsia"/>
        </w:rPr>
        <w:instrText>右括</w:instrText>
      </w:r>
      <w:r w:rsidR="00A44CD8">
        <w:rPr>
          <w:rFonts w:ascii="Times New Roman" w:eastAsia="黑体" w:hAnsi="Times New Roman" w:cs="Times New Roman" w:hint="eastAsia"/>
        </w:rPr>
        <w:instrText>.TIF" \* MERGEFORMATINET</w:instrText>
      </w:r>
      <w:r w:rsidR="00A44CD8">
        <w:rPr>
          <w:rFonts w:ascii="Times New Roman" w:eastAsia="黑体" w:hAnsi="Times New Roman" w:cs="Times New Roman"/>
        </w:rPr>
        <w:instrText xml:space="preserve"> </w:instrText>
      </w:r>
      <w:r w:rsidR="00A44CD8">
        <w:rPr>
          <w:rFonts w:ascii="Times New Roman" w:eastAsia="黑体" w:hAnsi="Times New Roman" w:cs="Times New Roman"/>
        </w:rPr>
        <w:fldChar w:fldCharType="separate"/>
      </w:r>
      <w:r w:rsidR="00C140E7">
        <w:rPr>
          <w:rFonts w:ascii="Times New Roman" w:eastAsia="黑体" w:hAnsi="Times New Roman" w:cs="Times New Roman"/>
        </w:rPr>
        <w:fldChar w:fldCharType="begin"/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INCLUDEPICTURE  "\\\\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李笑影</w:instrText>
      </w:r>
      <w:r w:rsidR="00C140E7">
        <w:rPr>
          <w:rFonts w:ascii="Times New Roman" w:eastAsia="黑体" w:hAnsi="Times New Roman" w:cs="Times New Roman" w:hint="eastAsia"/>
        </w:rPr>
        <w:instrText>\\2019\\</w:instrText>
      </w:r>
      <w:r w:rsidR="00C140E7">
        <w:rPr>
          <w:rFonts w:ascii="Times New Roman" w:eastAsia="黑体" w:hAnsi="Times New Roman" w:cs="Times New Roman" w:hint="eastAsia"/>
        </w:rPr>
        <w:instrText>一轮前同步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粤教唐宋散文选读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语文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粤教版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唐宋散文选读</w:instrText>
      </w:r>
      <w:r w:rsidR="00C140E7">
        <w:rPr>
          <w:rFonts w:ascii="Times New Roman" w:eastAsia="黑体" w:hAnsi="Times New Roman" w:cs="Times New Roman" w:hint="eastAsia"/>
        </w:rPr>
        <w:instrText xml:space="preserve"> </w:instrText>
      </w:r>
      <w:r w:rsidR="00C140E7">
        <w:rPr>
          <w:rFonts w:ascii="Times New Roman" w:eastAsia="黑体" w:hAnsi="Times New Roman" w:cs="Times New Roman" w:hint="eastAsia"/>
        </w:rPr>
        <w:instrText>打包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全书完整的</w:instrText>
      </w:r>
      <w:r w:rsidR="00C140E7">
        <w:rPr>
          <w:rFonts w:ascii="Times New Roman" w:eastAsia="黑体" w:hAnsi="Times New Roman" w:cs="Times New Roman" w:hint="eastAsia"/>
        </w:rPr>
        <w:instrText>Word</w:instrText>
      </w:r>
      <w:r w:rsidR="00C140E7">
        <w:rPr>
          <w:rFonts w:ascii="Times New Roman" w:eastAsia="黑体" w:hAnsi="Times New Roman" w:cs="Times New Roman" w:hint="eastAsia"/>
        </w:rPr>
        <w:instrText>版文档</w:instrText>
      </w:r>
      <w:r w:rsidR="00C140E7">
        <w:rPr>
          <w:rFonts w:ascii="Times New Roman" w:eastAsia="黑体" w:hAnsi="Times New Roman" w:cs="Times New Roman" w:hint="eastAsia"/>
        </w:rPr>
        <w:instrText>\\</w:instrText>
      </w:r>
      <w:r w:rsidR="00C140E7">
        <w:rPr>
          <w:rFonts w:ascii="Times New Roman" w:eastAsia="黑体" w:hAnsi="Times New Roman" w:cs="Times New Roman" w:hint="eastAsia"/>
        </w:rPr>
        <w:instrText>右括</w:instrText>
      </w:r>
      <w:r w:rsidR="00C140E7">
        <w:rPr>
          <w:rFonts w:ascii="Times New Roman" w:eastAsia="黑体" w:hAnsi="Times New Roman" w:cs="Times New Roman" w:hint="eastAsia"/>
        </w:rPr>
        <w:instrText>.TIF" \* MERGEFORMATINET</w:instrText>
      </w:r>
      <w:r w:rsidR="00C140E7">
        <w:rPr>
          <w:rFonts w:ascii="Times New Roman" w:eastAsia="黑体" w:hAnsi="Times New Roman" w:cs="Times New Roman"/>
        </w:rPr>
        <w:instrText xml:space="preserve"> </w:instrText>
      </w:r>
      <w:r w:rsidR="00C140E7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fldChar w:fldCharType="begin"/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 w:hint="eastAsia"/>
        </w:rPr>
        <w:instrText>INCLUDEPICTURE  "D:\\</w:instrText>
      </w:r>
      <w:r w:rsidR="00F721DA">
        <w:rPr>
          <w:rFonts w:ascii="Times New Roman" w:eastAsia="黑体" w:hAnsi="Times New Roman" w:cs="Times New Roman" w:hint="eastAsia"/>
        </w:rPr>
        <w:instrText>处理中心</w:instrText>
      </w:r>
      <w:r w:rsidR="00F721DA">
        <w:rPr>
          <w:rFonts w:ascii="Times New Roman" w:eastAsia="黑体" w:hAnsi="Times New Roman" w:cs="Times New Roman" w:hint="eastAsia"/>
        </w:rPr>
        <w:instrText>\\2018.4.25</w:instrText>
      </w:r>
      <w:r w:rsidR="00F721DA">
        <w:rPr>
          <w:rFonts w:ascii="Times New Roman" w:eastAsia="黑体" w:hAnsi="Times New Roman" w:cs="Times New Roman" w:hint="eastAsia"/>
        </w:rPr>
        <w:instrText>高中</w:instrText>
      </w:r>
      <w:r w:rsidR="00F721DA">
        <w:rPr>
          <w:rFonts w:ascii="Times New Roman" w:eastAsia="黑体" w:hAnsi="Times New Roman" w:cs="Times New Roman" w:hint="eastAsia"/>
        </w:rPr>
        <w:instrText>\\wenke\\</w:instrText>
      </w:r>
      <w:r w:rsidR="00F721DA">
        <w:rPr>
          <w:rFonts w:ascii="Times New Roman" w:eastAsia="黑体" w:hAnsi="Times New Roman" w:cs="Times New Roman" w:hint="eastAsia"/>
        </w:rPr>
        <w:instrText>语文</w:instrText>
      </w:r>
      <w:r w:rsidR="00F721DA">
        <w:rPr>
          <w:rFonts w:ascii="Times New Roman" w:eastAsia="黑体" w:hAnsi="Times New Roman" w:cs="Times New Roman" w:hint="eastAsia"/>
        </w:rPr>
        <w:instrText>\\</w:instrText>
      </w:r>
      <w:r w:rsidR="00F721DA">
        <w:rPr>
          <w:rFonts w:ascii="Times New Roman" w:eastAsia="黑体" w:hAnsi="Times New Roman" w:cs="Times New Roman" w:hint="eastAsia"/>
        </w:rPr>
        <w:instrText>右括</w:instrText>
      </w:r>
      <w:r w:rsidR="00F721DA">
        <w:rPr>
          <w:rFonts w:ascii="Times New Roman" w:eastAsia="黑体" w:hAnsi="Times New Roman" w:cs="Times New Roman" w:hint="eastAsia"/>
        </w:rPr>
        <w:instrText>.TIF" \* MERGEFORMATINET</w:instrText>
      </w:r>
      <w:r w:rsidR="00F721DA">
        <w:rPr>
          <w:rFonts w:ascii="Times New Roman" w:eastAsia="黑体" w:hAnsi="Times New Roman" w:cs="Times New Roman"/>
        </w:rPr>
        <w:instrText xml:space="preserve"> </w:instrText>
      </w:r>
      <w:r w:rsidR="00F721DA">
        <w:rPr>
          <w:rFonts w:ascii="Times New Roman" w:eastAsia="黑体" w:hAnsi="Times New Roman" w:cs="Times New Roman"/>
        </w:rPr>
        <w:fldChar w:fldCharType="separate"/>
      </w:r>
      <w:r w:rsidR="00F721DA">
        <w:rPr>
          <w:rFonts w:ascii="Times New Roman" w:eastAsia="黑体" w:hAnsi="Times New Roman" w:cs="Times New Roman"/>
        </w:rPr>
        <w:pict>
          <v:shape id="_x0000_i1050" type="#_x0000_t75" style="width:2.5pt;height:8.15pt">
            <v:imagedata r:id="rId23" r:href="rId44"/>
          </v:shape>
        </w:pict>
      </w:r>
      <w:r w:rsidR="00F721DA">
        <w:rPr>
          <w:rFonts w:ascii="Times New Roman" w:eastAsia="黑体" w:hAnsi="Times New Roman" w:cs="Times New Roman"/>
        </w:rPr>
        <w:fldChar w:fldCharType="end"/>
      </w:r>
      <w:r w:rsidR="00C140E7">
        <w:rPr>
          <w:rFonts w:ascii="Times New Roman" w:eastAsia="黑体" w:hAnsi="Times New Roman" w:cs="Times New Roman"/>
        </w:rPr>
        <w:fldChar w:fldCharType="end"/>
      </w:r>
      <w:r w:rsidR="00A44CD8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55AF9" w:rsidRPr="0054480B" w:rsidRDefault="0054480B" w:rsidP="0054480B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王慎中写文章，起初也高谈秦汉时期的文章，认为汉代以后的文章没有可取之处。不久领悟欧阳修、曾巩写文章的方法，于是全部烧毁了以前的作品，一门心思地学习效仿，尤其致力于向曾巩学习。唐顺之起初并不信服他的学说观点，时间久了就改变自己的想法而跟从他学习。</w:t>
      </w:r>
    </w:p>
    <w:sectPr w:rsidR="00155AF9" w:rsidRPr="0054480B" w:rsidSect="00816C3E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CD8" w:rsidRDefault="00A44CD8" w:rsidP="00941299">
      <w:r>
        <w:separator/>
      </w:r>
    </w:p>
  </w:endnote>
  <w:endnote w:type="continuationSeparator" w:id="0">
    <w:p w:rsidR="00A44CD8" w:rsidRDefault="00A44CD8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Default="00F721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Pr="00F721DA" w:rsidRDefault="00F721DA" w:rsidP="00F721D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Default="00F721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CD8" w:rsidRDefault="00A44CD8" w:rsidP="00941299">
      <w:r>
        <w:separator/>
      </w:r>
    </w:p>
  </w:footnote>
  <w:footnote w:type="continuationSeparator" w:id="0">
    <w:p w:rsidR="00A44CD8" w:rsidRDefault="00A44CD8" w:rsidP="0094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Default="00F721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Pr="00F721DA" w:rsidRDefault="00F721DA" w:rsidP="00F721D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1DA" w:rsidRDefault="00F721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1741CC"/>
    <w:rsid w:val="001900D2"/>
    <w:rsid w:val="001C7BEC"/>
    <w:rsid w:val="002B1D55"/>
    <w:rsid w:val="003C648A"/>
    <w:rsid w:val="0054480B"/>
    <w:rsid w:val="005E1650"/>
    <w:rsid w:val="00647F09"/>
    <w:rsid w:val="007B4204"/>
    <w:rsid w:val="007E2D6A"/>
    <w:rsid w:val="00816C3E"/>
    <w:rsid w:val="00836E0D"/>
    <w:rsid w:val="00941299"/>
    <w:rsid w:val="0099005E"/>
    <w:rsid w:val="00A44CD8"/>
    <w:rsid w:val="00AA149C"/>
    <w:rsid w:val="00BB3F1D"/>
    <w:rsid w:val="00C140E7"/>
    <w:rsid w:val="00C204D9"/>
    <w:rsid w:val="00D0022D"/>
    <w:rsid w:val="00E61AD0"/>
    <w:rsid w:val="00EC710F"/>
    <w:rsid w:val="00F631A9"/>
    <w:rsid w:val="00F7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1C89F410-300C-4D1D-A83F-CEB89FA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&#22522;&#30784;&#36798;&#26631;1A.TIF" TargetMode="External"/><Relationship Id="rId26" Type="http://schemas.openxmlformats.org/officeDocument/2006/relationships/image" Target="&#21491;&#25324;.TIF" TargetMode="External"/><Relationship Id="rId39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&#38754;F.TIF" TargetMode="External"/><Relationship Id="rId42" Type="http://schemas.openxmlformats.org/officeDocument/2006/relationships/image" Target="&#21491;&#25324;.TIF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image" Target="&#25991;&#26412;&#23548;&#23398;1A.TIF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&#24038;&#25324;.TIF" TargetMode="External"/><Relationship Id="rId33" Type="http://schemas.openxmlformats.org/officeDocument/2006/relationships/image" Target="media/image13.png"/><Relationship Id="rId38" Type="http://schemas.openxmlformats.org/officeDocument/2006/relationships/image" Target="&#30495;&#39064;&#22238;&#25918;3.TIF" TargetMode="External"/><Relationship Id="rId46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&#23398;&#21518;&#33258;&#35780;2.TIF" TargetMode="External"/><Relationship Id="rId20" Type="http://schemas.openxmlformats.org/officeDocument/2006/relationships/image" Target="&#38405;&#35835;&#36798;&#26631;2a.TIF" TargetMode="External"/><Relationship Id="rId29" Type="http://schemas.openxmlformats.org/officeDocument/2006/relationships/image" Target="media/image12.png"/><Relationship Id="rId41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5972;&#20307;&#24863;&#30693;2A.TIF" TargetMode="External"/><Relationship Id="rId24" Type="http://schemas.openxmlformats.org/officeDocument/2006/relationships/image" Target="&#21491;&#25324;.TIF" TargetMode="External"/><Relationship Id="rId32" Type="http://schemas.openxmlformats.org/officeDocument/2006/relationships/image" Target="&#21491;&#25324;.TIF" TargetMode="External"/><Relationship Id="rId37" Type="http://schemas.openxmlformats.org/officeDocument/2006/relationships/image" Target="media/image14.png"/><Relationship Id="rId40" Type="http://schemas.openxmlformats.org/officeDocument/2006/relationships/image" Target="&#21491;&#25324;.TIF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&#38754;K.TIF" TargetMode="External"/><Relationship Id="rId36" Type="http://schemas.openxmlformats.org/officeDocument/2006/relationships/image" Target="&#21491;&#25324;.TIF" TargetMode="External"/><Relationship Id="rId49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&#24038;&#25324;.TIF" TargetMode="External"/><Relationship Id="rId44" Type="http://schemas.openxmlformats.org/officeDocument/2006/relationships/image" Target="&#21491;&#25324;.TIF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&#22522;&#30784;&#25972;&#21512;1A.TIF" TargetMode="External"/><Relationship Id="rId14" Type="http://schemas.openxmlformats.org/officeDocument/2006/relationships/image" Target="&#37325;&#28857;&#31361;&#30772;3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media/image11.png"/><Relationship Id="rId30" Type="http://schemas.openxmlformats.org/officeDocument/2006/relationships/image" Target="&#21830;&#26999;.TIF" TargetMode="External"/><Relationship Id="rId35" Type="http://schemas.openxmlformats.org/officeDocument/2006/relationships/image" Target="&#24038;&#25324;.TIF" TargetMode="External"/><Relationship Id="rId43" Type="http://schemas.openxmlformats.org/officeDocument/2006/relationships/image" Target="&#24038;&#25324;.TIF" TargetMode="External"/><Relationship Id="rId48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3080</Words>
  <Characters>17556</Characters>
  <Application>Microsoft Office Word</Application>
  <DocSecurity>0</DocSecurity>
  <Lines>146</Lines>
  <Paragraphs>41</Paragraphs>
  <ScaleCrop>false</ScaleCrop>
  <Manager>www.shulihua.net收集整理</Manager>
  <Company>www.shulihua.net收集整理</Company>
  <LinksUpToDate>false</LinksUpToDate>
  <CharactersWithSpaces>20595</CharactersWithSpaces>
  <SharedDoc>false</SharedDoc>
  <HLinks>
    <vt:vector size="150" baseType="variant">
      <vt:variant>
        <vt:i4>1557185397</vt:i4>
      </vt:variant>
      <vt:variant>
        <vt:i4>2136</vt:i4>
      </vt:variant>
      <vt:variant>
        <vt:i4>1025</vt:i4>
      </vt:variant>
      <vt:variant>
        <vt:i4>1</vt:i4>
      </vt:variant>
      <vt:variant>
        <vt:lpwstr>\\李笑影\李笑影\2019\一轮前同步\语文\粤教唐宋散文选读\粤教  选修  唐宋散文选读\文本导学1A.TIF</vt:lpwstr>
      </vt:variant>
      <vt:variant>
        <vt:lpwstr/>
      </vt:variant>
      <vt:variant>
        <vt:i4>1288884096</vt:i4>
      </vt:variant>
      <vt:variant>
        <vt:i4>2198</vt:i4>
      </vt:variant>
      <vt:variant>
        <vt:i4>1026</vt:i4>
      </vt:variant>
      <vt:variant>
        <vt:i4>1</vt:i4>
      </vt:variant>
      <vt:variant>
        <vt:lpwstr>\\李笑影\李笑影\2019\一轮前同步\语文\粤教唐宋散文选读\粤教  选修  唐宋散文选读\基础整合1A.TIF</vt:lpwstr>
      </vt:variant>
      <vt:variant>
        <vt:lpwstr/>
      </vt:variant>
      <vt:variant>
        <vt:i4>1479342438</vt:i4>
      </vt:variant>
      <vt:variant>
        <vt:i4>3752</vt:i4>
      </vt:variant>
      <vt:variant>
        <vt:i4>1027</vt:i4>
      </vt:variant>
      <vt:variant>
        <vt:i4>1</vt:i4>
      </vt:variant>
      <vt:variant>
        <vt:lpwstr>\\李笑影\李笑影\2019\一轮前同步\语文\粤教唐宋散文选读\粤教  选修  唐宋散文选读\整体感知2A.TIF</vt:lpwstr>
      </vt:variant>
      <vt:variant>
        <vt:lpwstr/>
      </vt:variant>
      <vt:variant>
        <vt:i4>1747129971</vt:i4>
      </vt:variant>
      <vt:variant>
        <vt:i4>4044</vt:i4>
      </vt:variant>
      <vt:variant>
        <vt:i4>1028</vt:i4>
      </vt:variant>
      <vt:variant>
        <vt:i4>1</vt:i4>
      </vt:variant>
      <vt:variant>
        <vt:lpwstr>\\李笑影\李笑影\2019\一轮前同步\语文\粤教唐宋散文选读\粤教  选修  唐宋散文选读\重点突破3.TIF</vt:lpwstr>
      </vt:variant>
      <vt:variant>
        <vt:lpwstr/>
      </vt:variant>
      <vt:variant>
        <vt:i4>-1083955278</vt:i4>
      </vt:variant>
      <vt:variant>
        <vt:i4>4884</vt:i4>
      </vt:variant>
      <vt:variant>
        <vt:i4>1029</vt:i4>
      </vt:variant>
      <vt:variant>
        <vt:i4>1</vt:i4>
      </vt:variant>
      <vt:variant>
        <vt:lpwstr>\\李笑影\李笑影\2019\一轮前同步\语文\粤教唐宋散文选读\粤教  选修  唐宋散文选读\学后自评2.TIF</vt:lpwstr>
      </vt:variant>
      <vt:variant>
        <vt:lpwstr/>
      </vt:variant>
      <vt:variant>
        <vt:i4>1893541194</vt:i4>
      </vt:variant>
      <vt:variant>
        <vt:i4>4946</vt:i4>
      </vt:variant>
      <vt:variant>
        <vt:i4>1030</vt:i4>
      </vt:variant>
      <vt:variant>
        <vt:i4>1</vt:i4>
      </vt:variant>
      <vt:variant>
        <vt:lpwstr>\\李笑影\李笑影\2019\一轮前同步\语文\粤教唐宋散文选读\粤教  选修  唐宋散文选读\基础达标1A.TIF</vt:lpwstr>
      </vt:variant>
      <vt:variant>
        <vt:lpwstr/>
      </vt:variant>
      <vt:variant>
        <vt:i4>-2090408778</vt:i4>
      </vt:variant>
      <vt:variant>
        <vt:i4>5814</vt:i4>
      </vt:variant>
      <vt:variant>
        <vt:i4>1031</vt:i4>
      </vt:variant>
      <vt:variant>
        <vt:i4>1</vt:i4>
      </vt:variant>
      <vt:variant>
        <vt:lpwstr>\\李笑影\李笑影\2019\一轮前同步\语文\粤教唐宋散文选读\粤教  选修  唐宋散文选读\阅读达标2a.TIF</vt:lpwstr>
      </vt:variant>
      <vt:variant>
        <vt:lpwstr/>
      </vt:variant>
      <vt:variant>
        <vt:i4>35102937</vt:i4>
      </vt:variant>
      <vt:variant>
        <vt:i4>5868</vt:i4>
      </vt:variant>
      <vt:variant>
        <vt:i4>1032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5928</vt:i4>
      </vt:variant>
      <vt:variant>
        <vt:i4>1033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7948</vt:i4>
      </vt:variant>
      <vt:variant>
        <vt:i4>1034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8008</vt:i4>
      </vt:variant>
      <vt:variant>
        <vt:i4>1035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1620077149</vt:i4>
      </vt:variant>
      <vt:variant>
        <vt:i4>8680</vt:i4>
      </vt:variant>
      <vt:variant>
        <vt:i4>1036</vt:i4>
      </vt:variant>
      <vt:variant>
        <vt:i4>1</vt:i4>
      </vt:variant>
      <vt:variant>
        <vt:lpwstr>\\李笑影\李笑影\2019\一轮前同步\语文\粤教唐宋散文选读\粤教  选修  唐宋散文选读\面K.TIF</vt:lpwstr>
      </vt:variant>
      <vt:variant>
        <vt:lpwstr/>
      </vt:variant>
      <vt:variant>
        <vt:i4>160213113</vt:i4>
      </vt:variant>
      <vt:variant>
        <vt:i4>8834</vt:i4>
      </vt:variant>
      <vt:variant>
        <vt:i4>1037</vt:i4>
      </vt:variant>
      <vt:variant>
        <vt:i4>1</vt:i4>
      </vt:variant>
      <vt:variant>
        <vt:lpwstr>\\李笑影\李笑影\2019\一轮前同步\语文\粤教唐宋散文选读\粤教  选修  唐宋散文选读\商楷.TIF</vt:lpwstr>
      </vt:variant>
      <vt:variant>
        <vt:lpwstr/>
      </vt:variant>
      <vt:variant>
        <vt:i4>35102937</vt:i4>
      </vt:variant>
      <vt:variant>
        <vt:i4>9782</vt:i4>
      </vt:variant>
      <vt:variant>
        <vt:i4>1038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9836</vt:i4>
      </vt:variant>
      <vt:variant>
        <vt:i4>1039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1620929117</vt:i4>
      </vt:variant>
      <vt:variant>
        <vt:i4>9938</vt:i4>
      </vt:variant>
      <vt:variant>
        <vt:i4>1040</vt:i4>
      </vt:variant>
      <vt:variant>
        <vt:i4>1</vt:i4>
      </vt:variant>
      <vt:variant>
        <vt:lpwstr>\\李笑影\李笑影\2019\一轮前同步\语文\粤教唐宋散文选读\粤教  选修  唐宋散文选读\面F.TIF</vt:lpwstr>
      </vt:variant>
      <vt:variant>
        <vt:lpwstr/>
      </vt:variant>
      <vt:variant>
        <vt:i4>35102937</vt:i4>
      </vt:variant>
      <vt:variant>
        <vt:i4>12102</vt:i4>
      </vt:variant>
      <vt:variant>
        <vt:i4>1041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12162</vt:i4>
      </vt:variant>
      <vt:variant>
        <vt:i4>1042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-1660363522</vt:i4>
      </vt:variant>
      <vt:variant>
        <vt:i4>33094</vt:i4>
      </vt:variant>
      <vt:variant>
        <vt:i4>1043</vt:i4>
      </vt:variant>
      <vt:variant>
        <vt:i4>1</vt:i4>
      </vt:variant>
      <vt:variant>
        <vt:lpwstr>\\李笑影\李笑影\2019\一轮前同步\语文\粤教唐宋散文选读\粤教  选修  唐宋散文选读\真题回放3.TIF</vt:lpwstr>
      </vt:variant>
      <vt:variant>
        <vt:lpwstr/>
      </vt:variant>
      <vt:variant>
        <vt:i4>35102937</vt:i4>
      </vt:variant>
      <vt:variant>
        <vt:i4>34842</vt:i4>
      </vt:variant>
      <vt:variant>
        <vt:i4>1044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34896</vt:i4>
      </vt:variant>
      <vt:variant>
        <vt:i4>1045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37628</vt:i4>
      </vt:variant>
      <vt:variant>
        <vt:i4>1046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37688</vt:i4>
      </vt:variant>
      <vt:variant>
        <vt:i4>1047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41020</vt:i4>
      </vt:variant>
      <vt:variant>
        <vt:i4>1048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41080</vt:i4>
      </vt:variant>
      <vt:variant>
        <vt:i4>1049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2018-12-18T07:08:00Z</dcterms:created>
  <dcterms:modified xsi:type="dcterms:W3CDTF">2019-05-21T13:53:00Z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